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C" w:rsidRDefault="00AF1625" w:rsidP="00294F59">
      <w:pPr>
        <w:pStyle w:val="Standard"/>
        <w:overflowPunct w:val="0"/>
        <w:autoSpaceDE w:val="0"/>
      </w:pPr>
      <w:bookmarkStart w:id="0" w:name="_GoBack"/>
      <w:bookmarkEnd w:id="0"/>
      <w:r>
        <w:rPr>
          <w:rFonts w:ascii="Comic Sans MS" w:hAnsi="Comic Sans MS" w:cs="Comic Sans MS"/>
          <w:sz w:val="22"/>
          <w:szCs w:val="22"/>
          <w:lang w:val="en-GB"/>
        </w:rPr>
        <w:t xml:space="preserve"> </w:t>
      </w:r>
      <w:r w:rsidR="003E07D9">
        <w:rPr>
          <w:rFonts w:ascii="Comic Sans MS" w:hAnsi="Comic Sans MS" w:cs="Comic Sans MS"/>
          <w:sz w:val="22"/>
          <w:szCs w:val="22"/>
          <w:lang w:val="en-GB"/>
        </w:rPr>
        <w:t xml:space="preserve"> </w:t>
      </w:r>
      <w:r w:rsidR="00EB0CDC">
        <w:rPr>
          <w:rFonts w:ascii="Comic Sans MS" w:hAnsi="Comic Sans MS" w:cs="Comic Sans MS"/>
          <w:sz w:val="22"/>
          <w:szCs w:val="22"/>
          <w:lang w:val="en-GB"/>
        </w:rPr>
        <w:t>`</w:t>
      </w:r>
      <w:r w:rsidR="00EB0CDC">
        <w:rPr>
          <w:rFonts w:ascii="Comic Sans MS" w:hAnsi="Comic Sans MS" w:cs="Comic Sans MS"/>
          <w:noProof/>
          <w:sz w:val="22"/>
          <w:szCs w:val="22"/>
          <w:lang w:val="en-GB" w:eastAsia="en-GB"/>
        </w:rPr>
        <w:drawing>
          <wp:inline distT="0" distB="0" distL="0" distR="0" wp14:anchorId="510128C8" wp14:editId="34866FA0">
            <wp:extent cx="790562" cy="685800"/>
            <wp:effectExtent l="0" t="0" r="0" b="0"/>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790562" cy="685800"/>
                    </a:xfrm>
                    <a:prstGeom prst="rect">
                      <a:avLst/>
                    </a:prstGeom>
                    <a:noFill/>
                    <a:ln>
                      <a:noFill/>
                      <a:prstDash/>
                    </a:ln>
                  </pic:spPr>
                </pic:pic>
              </a:graphicData>
            </a:graphic>
          </wp:inline>
        </w:drawing>
      </w:r>
      <w:r w:rsidR="00EB0CDC">
        <w:rPr>
          <w:rFonts w:ascii="Comic Sans MS" w:hAnsi="Comic Sans MS" w:cs="Comic Sans MS"/>
          <w:sz w:val="22"/>
          <w:szCs w:val="22"/>
          <w:lang w:val="en-GB"/>
        </w:rPr>
        <w:t xml:space="preserve">                            </w:t>
      </w:r>
      <w:proofErr w:type="spellStart"/>
      <w:r w:rsidR="00EB0CDC">
        <w:rPr>
          <w:rFonts w:ascii="Comic Sans MS" w:hAnsi="Comic Sans MS" w:cs="Comic Sans MS"/>
          <w:b/>
          <w:bCs/>
          <w:color w:val="008000"/>
          <w:sz w:val="44"/>
          <w:szCs w:val="44"/>
          <w:lang w:val="en-GB"/>
        </w:rPr>
        <w:t>Highnam</w:t>
      </w:r>
      <w:proofErr w:type="spellEnd"/>
      <w:r w:rsidR="00EB0CDC">
        <w:rPr>
          <w:rFonts w:ascii="Comic Sans MS" w:hAnsi="Comic Sans MS" w:cs="Comic Sans MS"/>
          <w:b/>
          <w:bCs/>
          <w:color w:val="008000"/>
          <w:sz w:val="44"/>
          <w:szCs w:val="44"/>
          <w:lang w:val="en-GB"/>
        </w:rPr>
        <w:t xml:space="preserve"> Parish Council</w:t>
      </w:r>
    </w:p>
    <w:p w:rsidR="001D20EC" w:rsidRDefault="00294F59" w:rsidP="00294F59">
      <w:pPr>
        <w:pStyle w:val="Standard"/>
      </w:pPr>
      <w:r>
        <w:rPr>
          <w:rFonts w:ascii="Comic Sans MS" w:eastAsia="Comic Sans MS" w:hAnsi="Comic Sans MS" w:cs="Comic Sans MS"/>
          <w:color w:val="008000"/>
          <w:sz w:val="18"/>
          <w:szCs w:val="18"/>
          <w:lang w:val="en-GB"/>
        </w:rPr>
        <w:t xml:space="preserve">   </w:t>
      </w:r>
      <w:r w:rsidR="00EB0CDC">
        <w:rPr>
          <w:rFonts w:ascii="Comic Sans MS" w:eastAsia="Comic Sans MS" w:hAnsi="Comic Sans MS" w:cs="Comic Sans MS"/>
          <w:color w:val="008000"/>
          <w:sz w:val="18"/>
          <w:szCs w:val="18"/>
          <w:lang w:val="en-GB"/>
        </w:rPr>
        <w:t xml:space="preserve">  </w:t>
      </w:r>
      <w:proofErr w:type="spellStart"/>
      <w:r w:rsidR="00EB0CDC">
        <w:rPr>
          <w:rFonts w:ascii="Comic Sans MS" w:hAnsi="Comic Sans MS" w:cs="Comic Sans MS"/>
          <w:b/>
          <w:color w:val="008000"/>
          <w:sz w:val="18"/>
          <w:szCs w:val="18"/>
          <w:lang w:val="en-GB"/>
        </w:rPr>
        <w:t>Lassington</w:t>
      </w:r>
      <w:proofErr w:type="spellEnd"/>
      <w:r w:rsidR="00EB0CDC">
        <w:rPr>
          <w:rFonts w:ascii="Comic Sans MS" w:hAnsi="Comic Sans MS" w:cs="Comic Sans MS"/>
          <w:b/>
          <w:color w:val="008000"/>
          <w:sz w:val="18"/>
          <w:szCs w:val="18"/>
          <w:lang w:val="en-GB"/>
        </w:rPr>
        <w:t xml:space="preserve"> Oak                                  </w:t>
      </w:r>
      <w:proofErr w:type="spellStart"/>
      <w:r w:rsidR="00EB0CDC">
        <w:rPr>
          <w:rFonts w:ascii="Comic Sans MS" w:hAnsi="Comic Sans MS" w:cs="Comic Sans MS"/>
          <w:b/>
          <w:color w:val="008000"/>
          <w:sz w:val="18"/>
          <w:szCs w:val="18"/>
          <w:lang w:val="en-GB"/>
        </w:rPr>
        <w:t>Highnam</w:t>
      </w:r>
      <w:proofErr w:type="spellEnd"/>
      <w:r w:rsidR="00EB0CDC">
        <w:rPr>
          <w:rFonts w:ascii="Comic Sans MS" w:hAnsi="Comic Sans MS" w:cs="Comic Sans MS"/>
          <w:b/>
          <w:color w:val="008000"/>
          <w:sz w:val="18"/>
          <w:szCs w:val="18"/>
          <w:lang w:val="en-GB"/>
        </w:rPr>
        <w:t xml:space="preserve"> ~ Linton ~ Over ~ </w:t>
      </w:r>
      <w:proofErr w:type="spellStart"/>
      <w:r w:rsidR="00EB0CDC">
        <w:rPr>
          <w:rFonts w:ascii="Comic Sans MS" w:hAnsi="Comic Sans MS" w:cs="Comic Sans MS"/>
          <w:b/>
          <w:color w:val="008000"/>
          <w:sz w:val="18"/>
          <w:szCs w:val="18"/>
          <w:lang w:val="en-GB"/>
        </w:rPr>
        <w:t>Lass</w:t>
      </w:r>
      <w:r>
        <w:rPr>
          <w:rFonts w:ascii="Comic Sans MS" w:hAnsi="Comic Sans MS" w:cs="Comic Sans MS"/>
          <w:b/>
          <w:color w:val="008000"/>
          <w:sz w:val="18"/>
          <w:szCs w:val="18"/>
          <w:lang w:val="en-GB"/>
        </w:rPr>
        <w:t>ington</w:t>
      </w:r>
      <w:proofErr w:type="spellEnd"/>
    </w:p>
    <w:p w:rsidR="001D20EC" w:rsidRPr="009C1BF1" w:rsidRDefault="00B94737" w:rsidP="00B94737">
      <w:pPr>
        <w:pStyle w:val="Standard"/>
        <w:ind w:left="720"/>
        <w:rPr>
          <w:rFonts w:ascii="Arial" w:hAnsi="Arial" w:cs="Arial"/>
          <w:sz w:val="20"/>
          <w:szCs w:val="20"/>
        </w:rPr>
      </w:pPr>
      <w:r w:rsidRPr="009C1BF1">
        <w:rPr>
          <w:rFonts w:ascii="Arial" w:hAnsi="Arial" w:cs="Arial"/>
          <w:b/>
          <w:bCs/>
          <w:sz w:val="20"/>
          <w:szCs w:val="20"/>
          <w:lang w:val="en-GB"/>
        </w:rPr>
        <w:t xml:space="preserve">                               </w:t>
      </w:r>
      <w:r w:rsidR="009C1BF1">
        <w:rPr>
          <w:rFonts w:ascii="Arial" w:hAnsi="Arial" w:cs="Arial"/>
          <w:b/>
          <w:bCs/>
          <w:sz w:val="20"/>
          <w:szCs w:val="20"/>
          <w:lang w:val="en-GB"/>
        </w:rPr>
        <w:t xml:space="preserve"> </w:t>
      </w:r>
      <w:r w:rsidR="00EB0CDC" w:rsidRPr="009C1BF1">
        <w:rPr>
          <w:rFonts w:ascii="Arial" w:hAnsi="Arial" w:cs="Arial"/>
          <w:b/>
          <w:bCs/>
          <w:sz w:val="20"/>
          <w:szCs w:val="20"/>
          <w:u w:val="single"/>
          <w:lang w:val="en-GB"/>
        </w:rPr>
        <w:t xml:space="preserve">Minutes of a Meeting of </w:t>
      </w:r>
      <w:proofErr w:type="spellStart"/>
      <w:r w:rsidR="00EB0CDC" w:rsidRPr="009C1BF1">
        <w:rPr>
          <w:rFonts w:ascii="Arial" w:hAnsi="Arial" w:cs="Arial"/>
          <w:b/>
          <w:bCs/>
          <w:sz w:val="20"/>
          <w:szCs w:val="20"/>
          <w:u w:val="single"/>
          <w:lang w:val="en-GB"/>
        </w:rPr>
        <w:t>Highnam</w:t>
      </w:r>
      <w:proofErr w:type="spellEnd"/>
      <w:r w:rsidR="00EB0CDC" w:rsidRPr="009C1BF1">
        <w:rPr>
          <w:rFonts w:ascii="Arial" w:hAnsi="Arial" w:cs="Arial"/>
          <w:b/>
          <w:bCs/>
          <w:sz w:val="20"/>
          <w:szCs w:val="20"/>
          <w:u w:val="single"/>
          <w:lang w:val="en-GB"/>
        </w:rPr>
        <w:t xml:space="preserve"> Parish Council</w:t>
      </w:r>
    </w:p>
    <w:p w:rsidR="001D20EC" w:rsidRPr="009C1BF1" w:rsidRDefault="00EB0CDC">
      <w:pPr>
        <w:pStyle w:val="Standard"/>
        <w:overflowPunct w:val="0"/>
        <w:autoSpaceDE w:val="0"/>
        <w:ind w:left="900"/>
        <w:rPr>
          <w:rFonts w:ascii="Arial" w:hAnsi="Arial" w:cs="Arial"/>
          <w:sz w:val="20"/>
          <w:szCs w:val="20"/>
        </w:rPr>
      </w:pPr>
      <w:r w:rsidRPr="009C1BF1">
        <w:rPr>
          <w:rFonts w:ascii="Arial" w:hAnsi="Arial" w:cs="Arial"/>
          <w:b/>
          <w:bCs/>
          <w:sz w:val="20"/>
          <w:szCs w:val="20"/>
          <w:lang w:val="en-GB"/>
        </w:rPr>
        <w:t xml:space="preserve">                       </w:t>
      </w:r>
      <w:r w:rsidR="00D02B16" w:rsidRPr="009C1BF1">
        <w:rPr>
          <w:rFonts w:ascii="Arial" w:hAnsi="Arial" w:cs="Arial"/>
          <w:b/>
          <w:bCs/>
          <w:sz w:val="20"/>
          <w:szCs w:val="20"/>
          <w:lang w:val="en-GB"/>
        </w:rPr>
        <w:t xml:space="preserve">   </w:t>
      </w:r>
      <w:proofErr w:type="gramStart"/>
      <w:r w:rsidRPr="009C1BF1">
        <w:rPr>
          <w:rFonts w:ascii="Arial" w:hAnsi="Arial" w:cs="Arial"/>
          <w:b/>
          <w:bCs/>
          <w:sz w:val="20"/>
          <w:szCs w:val="20"/>
          <w:u w:val="single"/>
          <w:lang w:val="en-GB"/>
        </w:rPr>
        <w:t>held</w:t>
      </w:r>
      <w:proofErr w:type="gramEnd"/>
      <w:r w:rsidRPr="009C1BF1">
        <w:rPr>
          <w:rFonts w:ascii="Arial" w:hAnsi="Arial" w:cs="Arial"/>
          <w:b/>
          <w:bCs/>
          <w:sz w:val="20"/>
          <w:szCs w:val="20"/>
          <w:u w:val="single"/>
          <w:lang w:val="en-GB"/>
        </w:rPr>
        <w:t xml:space="preserve"> in The Old School on Tuesday </w:t>
      </w:r>
      <w:r w:rsidR="00934815" w:rsidRPr="009C1BF1">
        <w:rPr>
          <w:rFonts w:ascii="Arial" w:hAnsi="Arial" w:cs="Arial"/>
          <w:b/>
          <w:bCs/>
          <w:sz w:val="20"/>
          <w:szCs w:val="20"/>
          <w:u w:val="single"/>
          <w:lang w:val="en-GB"/>
        </w:rPr>
        <w:t>1</w:t>
      </w:r>
      <w:r w:rsidR="00E42B58">
        <w:rPr>
          <w:rFonts w:ascii="Arial" w:hAnsi="Arial" w:cs="Arial"/>
          <w:b/>
          <w:bCs/>
          <w:sz w:val="20"/>
          <w:szCs w:val="20"/>
          <w:u w:val="single"/>
          <w:lang w:val="en-GB"/>
        </w:rPr>
        <w:t>4</w:t>
      </w:r>
      <w:r w:rsidR="00934815" w:rsidRPr="009C1BF1">
        <w:rPr>
          <w:rFonts w:ascii="Arial" w:hAnsi="Arial" w:cs="Arial"/>
          <w:b/>
          <w:bCs/>
          <w:sz w:val="20"/>
          <w:szCs w:val="20"/>
          <w:u w:val="single"/>
          <w:lang w:val="en-GB"/>
        </w:rPr>
        <w:t xml:space="preserve"> </w:t>
      </w:r>
      <w:r w:rsidR="00E42B58">
        <w:rPr>
          <w:rFonts w:ascii="Arial" w:hAnsi="Arial" w:cs="Arial"/>
          <w:b/>
          <w:bCs/>
          <w:sz w:val="20"/>
          <w:szCs w:val="20"/>
          <w:u w:val="single"/>
          <w:lang w:val="en-GB"/>
        </w:rPr>
        <w:t>Febr</w:t>
      </w:r>
      <w:r w:rsidR="00934815" w:rsidRPr="009C1BF1">
        <w:rPr>
          <w:rFonts w:ascii="Arial" w:hAnsi="Arial" w:cs="Arial"/>
          <w:b/>
          <w:bCs/>
          <w:sz w:val="20"/>
          <w:szCs w:val="20"/>
          <w:u w:val="single"/>
          <w:lang w:val="en-GB"/>
        </w:rPr>
        <w:t>uary</w:t>
      </w:r>
      <w:r w:rsidR="00A76936" w:rsidRPr="009C1BF1">
        <w:rPr>
          <w:rFonts w:ascii="Arial" w:hAnsi="Arial" w:cs="Arial"/>
          <w:b/>
          <w:bCs/>
          <w:sz w:val="20"/>
          <w:szCs w:val="20"/>
          <w:u w:val="single"/>
          <w:lang w:val="en-GB"/>
        </w:rPr>
        <w:t xml:space="preserve"> </w:t>
      </w:r>
      <w:r w:rsidR="0057795F" w:rsidRPr="009C1BF1">
        <w:rPr>
          <w:rFonts w:ascii="Arial" w:hAnsi="Arial" w:cs="Arial"/>
          <w:b/>
          <w:bCs/>
          <w:sz w:val="20"/>
          <w:szCs w:val="20"/>
          <w:u w:val="single"/>
          <w:lang w:val="en-GB"/>
        </w:rPr>
        <w:t>201</w:t>
      </w:r>
      <w:r w:rsidR="00934815" w:rsidRPr="009C1BF1">
        <w:rPr>
          <w:rFonts w:ascii="Arial" w:hAnsi="Arial" w:cs="Arial"/>
          <w:b/>
          <w:bCs/>
          <w:sz w:val="20"/>
          <w:szCs w:val="20"/>
          <w:u w:val="single"/>
          <w:lang w:val="en-GB"/>
        </w:rPr>
        <w:t>7</w:t>
      </w:r>
    </w:p>
    <w:p w:rsidR="00DC4A35" w:rsidRPr="009C1BF1" w:rsidRDefault="00EB0CDC">
      <w:pPr>
        <w:pStyle w:val="Standard"/>
        <w:overflowPunct w:val="0"/>
        <w:autoSpaceDE w:val="0"/>
        <w:rPr>
          <w:rFonts w:ascii="Arial" w:hAnsi="Arial" w:cs="Arial"/>
          <w:bCs/>
          <w:sz w:val="20"/>
          <w:szCs w:val="20"/>
          <w:lang w:val="en-GB"/>
        </w:rPr>
      </w:pPr>
      <w:r w:rsidRPr="009C1BF1">
        <w:rPr>
          <w:rFonts w:ascii="Arial" w:hAnsi="Arial" w:cs="Arial"/>
          <w:bCs/>
          <w:sz w:val="20"/>
          <w:szCs w:val="20"/>
          <w:u w:val="single"/>
          <w:lang w:val="en-GB"/>
        </w:rPr>
        <w:t>Present</w:t>
      </w:r>
      <w:r w:rsidRPr="009C1BF1">
        <w:rPr>
          <w:rFonts w:ascii="Arial" w:hAnsi="Arial" w:cs="Arial"/>
          <w:bCs/>
          <w:sz w:val="20"/>
          <w:szCs w:val="20"/>
          <w:lang w:val="en-GB"/>
        </w:rPr>
        <w:t xml:space="preserve">: </w:t>
      </w:r>
      <w:r w:rsidR="009C1BF1">
        <w:rPr>
          <w:rFonts w:ascii="Arial" w:hAnsi="Arial" w:cs="Arial"/>
          <w:bCs/>
          <w:sz w:val="20"/>
          <w:szCs w:val="20"/>
          <w:lang w:val="en-GB"/>
        </w:rPr>
        <w:t xml:space="preserve">         </w:t>
      </w:r>
      <w:r w:rsidRPr="009C1BF1">
        <w:rPr>
          <w:rFonts w:ascii="Arial" w:hAnsi="Arial" w:cs="Arial"/>
          <w:bCs/>
          <w:sz w:val="20"/>
          <w:szCs w:val="20"/>
          <w:lang w:val="en-GB"/>
        </w:rPr>
        <w:t>Cllrs: M Welch,</w:t>
      </w:r>
      <w:r w:rsidR="008E5101" w:rsidRPr="009C1BF1">
        <w:rPr>
          <w:rFonts w:ascii="Arial" w:hAnsi="Arial" w:cs="Arial"/>
          <w:bCs/>
          <w:sz w:val="20"/>
          <w:szCs w:val="20"/>
          <w:lang w:val="en-GB"/>
        </w:rPr>
        <w:t xml:space="preserve"> </w:t>
      </w:r>
      <w:r w:rsidR="00E42B58">
        <w:rPr>
          <w:rFonts w:ascii="Arial" w:hAnsi="Arial" w:cs="Arial"/>
          <w:bCs/>
          <w:sz w:val="20"/>
          <w:szCs w:val="20"/>
          <w:lang w:val="en-GB"/>
        </w:rPr>
        <w:t xml:space="preserve">D </w:t>
      </w:r>
      <w:proofErr w:type="spellStart"/>
      <w:r w:rsidR="00E42B58">
        <w:rPr>
          <w:rFonts w:ascii="Arial" w:hAnsi="Arial" w:cs="Arial"/>
          <w:bCs/>
          <w:sz w:val="20"/>
          <w:szCs w:val="20"/>
          <w:lang w:val="en-GB"/>
        </w:rPr>
        <w:t>Davies</w:t>
      </w:r>
      <w:proofErr w:type="gramStart"/>
      <w:r w:rsidR="00E42B58">
        <w:rPr>
          <w:rFonts w:ascii="Arial" w:hAnsi="Arial" w:cs="Arial"/>
          <w:bCs/>
          <w:sz w:val="20"/>
          <w:szCs w:val="20"/>
          <w:lang w:val="en-GB"/>
        </w:rPr>
        <w:t>,</w:t>
      </w:r>
      <w:r w:rsidR="00B94737" w:rsidRPr="009C1BF1">
        <w:rPr>
          <w:rFonts w:ascii="Arial" w:hAnsi="Arial" w:cs="Arial"/>
          <w:bCs/>
          <w:sz w:val="20"/>
          <w:szCs w:val="20"/>
          <w:lang w:val="en-GB"/>
        </w:rPr>
        <w:t>M</w:t>
      </w:r>
      <w:proofErr w:type="spellEnd"/>
      <w:proofErr w:type="gramEnd"/>
      <w:r w:rsidR="00B94737" w:rsidRPr="009C1BF1">
        <w:rPr>
          <w:rFonts w:ascii="Arial" w:hAnsi="Arial" w:cs="Arial"/>
          <w:bCs/>
          <w:sz w:val="20"/>
          <w:szCs w:val="20"/>
          <w:lang w:val="en-GB"/>
        </w:rPr>
        <w:t xml:space="preserve"> Moir</w:t>
      </w:r>
      <w:r w:rsidR="008E5101" w:rsidRPr="009C1BF1">
        <w:rPr>
          <w:rFonts w:ascii="Arial" w:hAnsi="Arial" w:cs="Arial"/>
          <w:bCs/>
          <w:sz w:val="20"/>
          <w:szCs w:val="20"/>
          <w:lang w:val="en-GB"/>
        </w:rPr>
        <w:t>,</w:t>
      </w:r>
      <w:r w:rsidR="00141379" w:rsidRPr="009C1BF1">
        <w:rPr>
          <w:rFonts w:ascii="Arial" w:hAnsi="Arial" w:cs="Arial"/>
          <w:bCs/>
          <w:sz w:val="20"/>
          <w:szCs w:val="20"/>
          <w:lang w:val="en-GB"/>
        </w:rPr>
        <w:t xml:space="preserve"> </w:t>
      </w:r>
      <w:r w:rsidR="00B94737" w:rsidRPr="009C1BF1">
        <w:rPr>
          <w:rFonts w:ascii="Arial" w:hAnsi="Arial" w:cs="Arial"/>
          <w:bCs/>
          <w:sz w:val="20"/>
          <w:szCs w:val="20"/>
          <w:lang w:val="en-GB"/>
        </w:rPr>
        <w:t>C Coats</w:t>
      </w:r>
      <w:r w:rsidR="00B40446" w:rsidRPr="009C1BF1">
        <w:rPr>
          <w:rFonts w:ascii="Arial" w:hAnsi="Arial" w:cs="Arial"/>
          <w:bCs/>
          <w:sz w:val="20"/>
          <w:szCs w:val="20"/>
          <w:lang w:val="en-GB"/>
        </w:rPr>
        <w:t>, S Adcock</w:t>
      </w:r>
      <w:r w:rsidR="00B94737" w:rsidRPr="009C1BF1">
        <w:rPr>
          <w:rFonts w:ascii="Arial" w:hAnsi="Arial" w:cs="Arial"/>
          <w:bCs/>
          <w:sz w:val="20"/>
          <w:szCs w:val="20"/>
          <w:lang w:val="en-GB"/>
        </w:rPr>
        <w:t>, Y Watkins</w:t>
      </w:r>
      <w:r w:rsidR="00B40446" w:rsidRPr="009C1BF1">
        <w:rPr>
          <w:rFonts w:ascii="Arial" w:hAnsi="Arial" w:cs="Arial"/>
          <w:bCs/>
          <w:sz w:val="20"/>
          <w:szCs w:val="20"/>
          <w:lang w:val="en-GB"/>
        </w:rPr>
        <w:t xml:space="preserve"> </w:t>
      </w:r>
      <w:r w:rsidR="00BC29EC" w:rsidRPr="009C1BF1">
        <w:rPr>
          <w:rFonts w:ascii="Arial" w:hAnsi="Arial" w:cs="Arial"/>
          <w:bCs/>
          <w:sz w:val="20"/>
          <w:szCs w:val="20"/>
          <w:lang w:val="en-GB"/>
        </w:rPr>
        <w:t xml:space="preserve"> and </w:t>
      </w:r>
      <w:r w:rsidR="00E42B58">
        <w:rPr>
          <w:rFonts w:ascii="Arial" w:hAnsi="Arial" w:cs="Arial"/>
          <w:bCs/>
          <w:sz w:val="20"/>
          <w:szCs w:val="20"/>
          <w:lang w:val="en-GB"/>
        </w:rPr>
        <w:t>T Talbot</w:t>
      </w:r>
      <w:r w:rsidR="005574FD" w:rsidRPr="009C1BF1">
        <w:rPr>
          <w:rFonts w:ascii="Arial" w:hAnsi="Arial" w:cs="Arial"/>
          <w:bCs/>
          <w:sz w:val="20"/>
          <w:szCs w:val="20"/>
          <w:lang w:val="en-GB"/>
        </w:rPr>
        <w:t xml:space="preserve"> </w:t>
      </w:r>
    </w:p>
    <w:p w:rsidR="00A76936" w:rsidRPr="009C1BF1" w:rsidRDefault="00EB0CDC">
      <w:pPr>
        <w:pStyle w:val="Standard"/>
        <w:overflowPunct w:val="0"/>
        <w:autoSpaceDE w:val="0"/>
        <w:rPr>
          <w:rFonts w:ascii="Arial" w:hAnsi="Arial" w:cs="Arial"/>
          <w:bCs/>
          <w:sz w:val="20"/>
          <w:szCs w:val="20"/>
          <w:lang w:val="en-GB"/>
        </w:rPr>
      </w:pPr>
      <w:r w:rsidRPr="009C1BF1">
        <w:rPr>
          <w:rFonts w:ascii="Arial" w:hAnsi="Arial" w:cs="Arial"/>
          <w:bCs/>
          <w:sz w:val="20"/>
          <w:szCs w:val="20"/>
          <w:u w:val="single"/>
          <w:lang w:val="en-GB"/>
        </w:rPr>
        <w:t>In Attendance:</w:t>
      </w:r>
      <w:r w:rsidRPr="009C1BF1">
        <w:rPr>
          <w:rFonts w:ascii="Arial" w:hAnsi="Arial" w:cs="Arial"/>
          <w:bCs/>
          <w:sz w:val="20"/>
          <w:szCs w:val="20"/>
          <w:lang w:val="en-GB"/>
        </w:rPr>
        <w:t xml:space="preserve"> R Hicks (Clerk)</w:t>
      </w:r>
      <w:proofErr w:type="gramStart"/>
      <w:r w:rsidRPr="009C1BF1">
        <w:rPr>
          <w:rFonts w:ascii="Arial" w:hAnsi="Arial" w:cs="Arial"/>
          <w:bCs/>
          <w:sz w:val="20"/>
          <w:szCs w:val="20"/>
          <w:lang w:val="en-GB"/>
        </w:rPr>
        <w:t>,</w:t>
      </w:r>
      <w:r w:rsidR="00E42B58">
        <w:rPr>
          <w:rFonts w:ascii="Arial" w:hAnsi="Arial" w:cs="Arial"/>
          <w:bCs/>
          <w:sz w:val="20"/>
          <w:szCs w:val="20"/>
          <w:lang w:val="en-GB"/>
        </w:rPr>
        <w:t>Cllr</w:t>
      </w:r>
      <w:proofErr w:type="gramEnd"/>
      <w:r w:rsidR="00E42B58">
        <w:rPr>
          <w:rFonts w:ascii="Arial" w:hAnsi="Arial" w:cs="Arial"/>
          <w:bCs/>
          <w:sz w:val="20"/>
          <w:szCs w:val="20"/>
          <w:lang w:val="en-GB"/>
        </w:rPr>
        <w:t xml:space="preserve"> P </w:t>
      </w:r>
      <w:proofErr w:type="spellStart"/>
      <w:r w:rsidR="00E42B58">
        <w:rPr>
          <w:rFonts w:ascii="Arial" w:hAnsi="Arial" w:cs="Arial"/>
          <w:bCs/>
          <w:sz w:val="20"/>
          <w:szCs w:val="20"/>
          <w:lang w:val="en-GB"/>
        </w:rPr>
        <w:t>Awford</w:t>
      </w:r>
      <w:proofErr w:type="spellEnd"/>
      <w:r w:rsidR="007B7953">
        <w:rPr>
          <w:rFonts w:ascii="Arial" w:hAnsi="Arial" w:cs="Arial"/>
          <w:bCs/>
          <w:sz w:val="20"/>
          <w:szCs w:val="20"/>
          <w:lang w:val="en-GB"/>
        </w:rPr>
        <w:t>, Messrs. Ridge and Train(HCCT)</w:t>
      </w:r>
      <w:r w:rsidRPr="009C1BF1">
        <w:rPr>
          <w:rFonts w:ascii="Arial" w:hAnsi="Arial" w:cs="Arial"/>
          <w:bCs/>
          <w:sz w:val="20"/>
          <w:szCs w:val="20"/>
          <w:lang w:val="en-GB"/>
        </w:rPr>
        <w:t xml:space="preserve">and </w:t>
      </w:r>
      <w:r w:rsidR="007B7953">
        <w:rPr>
          <w:rFonts w:ascii="Arial" w:hAnsi="Arial" w:cs="Arial"/>
          <w:bCs/>
          <w:sz w:val="20"/>
          <w:szCs w:val="20"/>
          <w:lang w:val="en-GB"/>
        </w:rPr>
        <w:t>4</w:t>
      </w:r>
      <w:r w:rsidR="005574FD" w:rsidRPr="009C1BF1">
        <w:rPr>
          <w:rFonts w:ascii="Arial" w:hAnsi="Arial" w:cs="Arial"/>
          <w:bCs/>
          <w:sz w:val="20"/>
          <w:szCs w:val="20"/>
          <w:lang w:val="en-GB"/>
        </w:rPr>
        <w:t xml:space="preserve"> </w:t>
      </w:r>
      <w:r w:rsidRPr="009C1BF1">
        <w:rPr>
          <w:rFonts w:ascii="Arial" w:hAnsi="Arial" w:cs="Arial"/>
          <w:bCs/>
          <w:sz w:val="20"/>
          <w:szCs w:val="20"/>
          <w:lang w:val="en-GB"/>
        </w:rPr>
        <w:t xml:space="preserve"> members of the public</w:t>
      </w:r>
    </w:p>
    <w:p w:rsidR="00F30FD8" w:rsidRDefault="00EB0CDC">
      <w:pPr>
        <w:pStyle w:val="Standard"/>
        <w:overflowPunct w:val="0"/>
        <w:autoSpaceDE w:val="0"/>
        <w:rPr>
          <w:rFonts w:ascii="Arial" w:hAnsi="Arial" w:cs="Arial"/>
          <w:bCs/>
          <w:sz w:val="20"/>
          <w:szCs w:val="20"/>
          <w:u w:val="single"/>
          <w:lang w:val="en-GB"/>
        </w:rPr>
      </w:pPr>
      <w:r w:rsidRPr="009C1BF1">
        <w:rPr>
          <w:rFonts w:ascii="Arial" w:hAnsi="Arial" w:cs="Arial"/>
          <w:bCs/>
          <w:sz w:val="20"/>
          <w:szCs w:val="20"/>
          <w:u w:val="single"/>
          <w:lang w:val="en-GB"/>
        </w:rPr>
        <w:t>Public Forum:</w:t>
      </w:r>
    </w:p>
    <w:p w:rsidR="009C1BF1" w:rsidRPr="009C1BF1" w:rsidRDefault="00800549">
      <w:pPr>
        <w:pStyle w:val="Standard"/>
        <w:overflowPunct w:val="0"/>
        <w:autoSpaceDE w:val="0"/>
        <w:rPr>
          <w:rFonts w:ascii="Arial" w:hAnsi="Arial" w:cs="Arial"/>
          <w:bCs/>
          <w:sz w:val="20"/>
          <w:szCs w:val="20"/>
          <w:lang w:val="en-GB"/>
        </w:rPr>
      </w:pPr>
      <w:r>
        <w:rPr>
          <w:rFonts w:ascii="Arial" w:hAnsi="Arial" w:cs="Arial"/>
          <w:bCs/>
          <w:sz w:val="20"/>
          <w:szCs w:val="20"/>
          <w:lang w:val="en-GB"/>
        </w:rPr>
        <w:t xml:space="preserve">              Information was provided that there are 27 allotment plots, all taken, and a waiting list; Allotment Association have collaborated with </w:t>
      </w:r>
      <w:proofErr w:type="spellStart"/>
      <w:r>
        <w:rPr>
          <w:rFonts w:ascii="Arial" w:hAnsi="Arial" w:cs="Arial"/>
          <w:bCs/>
          <w:sz w:val="20"/>
          <w:szCs w:val="20"/>
          <w:lang w:val="en-GB"/>
        </w:rPr>
        <w:t>Highnam</w:t>
      </w:r>
      <w:proofErr w:type="spellEnd"/>
      <w:r>
        <w:rPr>
          <w:rFonts w:ascii="Arial" w:hAnsi="Arial" w:cs="Arial"/>
          <w:bCs/>
          <w:sz w:val="20"/>
          <w:szCs w:val="20"/>
          <w:lang w:val="en-GB"/>
        </w:rPr>
        <w:t xml:space="preserve"> Academy with visits/involvement in 2016, and there are plans for this to continue; pupils have been able to harvest produce and take it back to school, prepare and cook it. There is interest in similar involvement with the </w:t>
      </w:r>
      <w:proofErr w:type="spellStart"/>
      <w:r>
        <w:rPr>
          <w:rFonts w:ascii="Arial" w:hAnsi="Arial" w:cs="Arial"/>
          <w:bCs/>
          <w:sz w:val="20"/>
          <w:szCs w:val="20"/>
          <w:lang w:val="en-GB"/>
        </w:rPr>
        <w:t>wiildlife</w:t>
      </w:r>
      <w:proofErr w:type="spellEnd"/>
      <w:r>
        <w:rPr>
          <w:rFonts w:ascii="Arial" w:hAnsi="Arial" w:cs="Arial"/>
          <w:bCs/>
          <w:sz w:val="20"/>
          <w:szCs w:val="20"/>
          <w:lang w:val="en-GB"/>
        </w:rPr>
        <w:t xml:space="preserve"> pond currently under discussion</w:t>
      </w:r>
      <w:r w:rsidR="005B09A2">
        <w:rPr>
          <w:rFonts w:ascii="Arial" w:hAnsi="Arial" w:cs="Arial"/>
          <w:bCs/>
          <w:sz w:val="20"/>
          <w:szCs w:val="20"/>
          <w:lang w:val="en-GB"/>
        </w:rPr>
        <w:t>. Concern was expressed that trees were being examined in the Mary Grove open space; why?</w:t>
      </w:r>
    </w:p>
    <w:p w:rsidR="001D20EC" w:rsidRPr="009C1BF1" w:rsidRDefault="00325205">
      <w:pPr>
        <w:pStyle w:val="Standard"/>
        <w:overflowPunct w:val="0"/>
        <w:autoSpaceDE w:val="0"/>
        <w:jc w:val="both"/>
        <w:rPr>
          <w:rFonts w:ascii="Arial" w:hAnsi="Arial" w:cs="Arial"/>
          <w:bCs/>
          <w:sz w:val="20"/>
          <w:szCs w:val="20"/>
          <w:lang w:val="en-GB"/>
        </w:rPr>
      </w:pPr>
      <w:r w:rsidRPr="009C1BF1">
        <w:rPr>
          <w:rFonts w:ascii="Arial" w:hAnsi="Arial" w:cs="Arial"/>
          <w:bCs/>
          <w:sz w:val="20"/>
          <w:szCs w:val="20"/>
          <w:lang w:val="en-GB"/>
        </w:rPr>
        <w:t>1</w:t>
      </w:r>
      <w:r w:rsidR="00EB0CDC" w:rsidRPr="009C1BF1">
        <w:rPr>
          <w:rFonts w:ascii="Arial" w:hAnsi="Arial" w:cs="Arial"/>
          <w:bCs/>
          <w:sz w:val="20"/>
          <w:szCs w:val="20"/>
          <w:lang w:val="en-GB"/>
        </w:rPr>
        <w:t xml:space="preserve">.    </w:t>
      </w:r>
      <w:r w:rsidR="00CF0B44" w:rsidRPr="009C1BF1">
        <w:rPr>
          <w:rFonts w:ascii="Arial" w:hAnsi="Arial" w:cs="Arial"/>
          <w:bCs/>
          <w:sz w:val="20"/>
          <w:szCs w:val="20"/>
          <w:u w:val="single"/>
          <w:lang w:val="en-GB"/>
        </w:rPr>
        <w:t>To receive a</w:t>
      </w:r>
      <w:r w:rsidR="00EB0CDC" w:rsidRPr="009C1BF1">
        <w:rPr>
          <w:rFonts w:ascii="Arial" w:hAnsi="Arial" w:cs="Arial"/>
          <w:bCs/>
          <w:sz w:val="20"/>
          <w:szCs w:val="20"/>
          <w:u w:val="single"/>
          <w:lang w:val="en-GB"/>
        </w:rPr>
        <w:t xml:space="preserve">pologies for </w:t>
      </w:r>
      <w:r w:rsidR="00CF0B44" w:rsidRPr="009C1BF1">
        <w:rPr>
          <w:rFonts w:ascii="Arial" w:hAnsi="Arial" w:cs="Arial"/>
          <w:bCs/>
          <w:sz w:val="20"/>
          <w:szCs w:val="20"/>
          <w:u w:val="single"/>
          <w:lang w:val="en-GB"/>
        </w:rPr>
        <w:t>a</w:t>
      </w:r>
      <w:r w:rsidR="00EB0CDC" w:rsidRPr="009C1BF1">
        <w:rPr>
          <w:rFonts w:ascii="Arial" w:hAnsi="Arial" w:cs="Arial"/>
          <w:bCs/>
          <w:sz w:val="20"/>
          <w:szCs w:val="20"/>
          <w:u w:val="single"/>
          <w:lang w:val="en-GB"/>
        </w:rPr>
        <w:t>bsence</w:t>
      </w:r>
    </w:p>
    <w:p w:rsidR="00BC29EC" w:rsidRPr="009C1BF1" w:rsidRDefault="00E91615" w:rsidP="00BC29EC">
      <w:pPr>
        <w:pStyle w:val="Standard"/>
        <w:overflowPunct w:val="0"/>
        <w:autoSpaceDE w:val="0"/>
        <w:ind w:left="720"/>
        <w:jc w:val="both"/>
        <w:rPr>
          <w:rFonts w:ascii="Arial" w:hAnsi="Arial" w:cs="Arial"/>
          <w:bCs/>
          <w:sz w:val="20"/>
          <w:szCs w:val="20"/>
          <w:lang w:val="en-GB"/>
        </w:rPr>
      </w:pPr>
      <w:r w:rsidRPr="009C1BF1">
        <w:rPr>
          <w:rFonts w:ascii="Arial" w:hAnsi="Arial" w:cs="Arial"/>
          <w:bCs/>
          <w:sz w:val="20"/>
          <w:szCs w:val="20"/>
          <w:lang w:val="en-GB"/>
        </w:rPr>
        <w:t xml:space="preserve">Cllrs </w:t>
      </w:r>
      <w:r w:rsidR="00E42B58">
        <w:rPr>
          <w:rFonts w:ascii="Arial" w:hAnsi="Arial" w:cs="Arial"/>
          <w:bCs/>
          <w:sz w:val="20"/>
          <w:szCs w:val="20"/>
          <w:lang w:val="en-GB"/>
        </w:rPr>
        <w:t>V Tustin Smith</w:t>
      </w:r>
    </w:p>
    <w:p w:rsidR="001D20EC" w:rsidRPr="009C1BF1" w:rsidRDefault="00BC29EC">
      <w:pPr>
        <w:pStyle w:val="Standard"/>
        <w:overflowPunct w:val="0"/>
        <w:autoSpaceDE w:val="0"/>
        <w:jc w:val="both"/>
        <w:rPr>
          <w:rFonts w:ascii="Arial" w:hAnsi="Arial" w:cs="Arial"/>
          <w:bCs/>
          <w:sz w:val="20"/>
          <w:szCs w:val="20"/>
          <w:lang w:val="en-GB"/>
        </w:rPr>
      </w:pPr>
      <w:r w:rsidRPr="009C1BF1">
        <w:rPr>
          <w:rFonts w:ascii="Arial" w:hAnsi="Arial" w:cs="Arial"/>
          <w:bCs/>
          <w:sz w:val="20"/>
          <w:szCs w:val="20"/>
          <w:lang w:val="en-GB"/>
        </w:rPr>
        <w:t xml:space="preserve"> </w:t>
      </w:r>
      <w:r w:rsidR="00B94737" w:rsidRPr="009C1BF1">
        <w:rPr>
          <w:rFonts w:ascii="Arial" w:hAnsi="Arial" w:cs="Arial"/>
          <w:bCs/>
          <w:sz w:val="20"/>
          <w:szCs w:val="20"/>
          <w:lang w:val="en-GB"/>
        </w:rPr>
        <w:t>2</w:t>
      </w:r>
      <w:r w:rsidR="00EB0CDC" w:rsidRPr="009C1BF1">
        <w:rPr>
          <w:rFonts w:ascii="Arial" w:hAnsi="Arial" w:cs="Arial"/>
          <w:bCs/>
          <w:sz w:val="20"/>
          <w:szCs w:val="20"/>
          <w:lang w:val="en-GB"/>
        </w:rPr>
        <w:t xml:space="preserve">.    </w:t>
      </w:r>
      <w:r w:rsidR="00CF0B44" w:rsidRPr="009C1BF1">
        <w:rPr>
          <w:rFonts w:ascii="Arial" w:hAnsi="Arial" w:cs="Arial"/>
          <w:bCs/>
          <w:sz w:val="20"/>
          <w:szCs w:val="20"/>
          <w:u w:val="single"/>
          <w:lang w:val="en-GB"/>
        </w:rPr>
        <w:t xml:space="preserve">To approve </w:t>
      </w:r>
      <w:r w:rsidR="00EB0CDC" w:rsidRPr="009C1BF1">
        <w:rPr>
          <w:rFonts w:ascii="Arial" w:hAnsi="Arial" w:cs="Arial"/>
          <w:bCs/>
          <w:sz w:val="20"/>
          <w:szCs w:val="20"/>
          <w:u w:val="single"/>
          <w:lang w:val="en-GB"/>
        </w:rPr>
        <w:t xml:space="preserve">Minutes of the Meeting held on </w:t>
      </w:r>
      <w:r w:rsidR="00E42B58">
        <w:rPr>
          <w:rFonts w:ascii="Arial" w:hAnsi="Arial" w:cs="Arial"/>
          <w:bCs/>
          <w:sz w:val="20"/>
          <w:szCs w:val="20"/>
          <w:u w:val="single"/>
          <w:lang w:val="en-GB"/>
        </w:rPr>
        <w:t>10 January 2017</w:t>
      </w:r>
    </w:p>
    <w:p w:rsidR="001D20EC" w:rsidRPr="009C1BF1" w:rsidRDefault="00EB0CDC">
      <w:pPr>
        <w:pStyle w:val="Standard"/>
        <w:overflowPunct w:val="0"/>
        <w:autoSpaceDE w:val="0"/>
        <w:jc w:val="both"/>
        <w:rPr>
          <w:rFonts w:ascii="Arial" w:hAnsi="Arial" w:cs="Arial"/>
          <w:bCs/>
          <w:sz w:val="20"/>
          <w:szCs w:val="20"/>
          <w:lang w:val="en-GB"/>
        </w:rPr>
      </w:pPr>
      <w:r w:rsidRPr="009C1BF1">
        <w:rPr>
          <w:rFonts w:ascii="Arial" w:hAnsi="Arial" w:cs="Arial"/>
          <w:bCs/>
          <w:sz w:val="20"/>
          <w:szCs w:val="20"/>
          <w:lang w:val="en-GB"/>
        </w:rPr>
        <w:t xml:space="preserve">            The minutes were received by the Chair and signed as an accurate record.</w:t>
      </w:r>
    </w:p>
    <w:p w:rsidR="001D20EC" w:rsidRPr="009C1BF1" w:rsidRDefault="00B94737">
      <w:pPr>
        <w:pStyle w:val="Standard"/>
        <w:overflowPunct w:val="0"/>
        <w:autoSpaceDE w:val="0"/>
        <w:jc w:val="both"/>
        <w:rPr>
          <w:rFonts w:ascii="Arial" w:hAnsi="Arial" w:cs="Arial"/>
          <w:sz w:val="20"/>
          <w:szCs w:val="20"/>
        </w:rPr>
      </w:pPr>
      <w:r w:rsidRPr="009C1BF1">
        <w:rPr>
          <w:rFonts w:ascii="Arial" w:hAnsi="Arial" w:cs="Arial"/>
          <w:bCs/>
          <w:sz w:val="20"/>
          <w:szCs w:val="20"/>
          <w:lang w:val="en-GB"/>
        </w:rPr>
        <w:t xml:space="preserve"> 3</w:t>
      </w:r>
      <w:r w:rsidR="00EB0CDC" w:rsidRPr="009C1BF1">
        <w:rPr>
          <w:rFonts w:ascii="Arial" w:hAnsi="Arial" w:cs="Arial"/>
          <w:bCs/>
          <w:sz w:val="20"/>
          <w:szCs w:val="20"/>
          <w:lang w:val="en-GB"/>
        </w:rPr>
        <w:t xml:space="preserve">.    </w:t>
      </w:r>
      <w:r w:rsidR="00EB0CDC" w:rsidRPr="009C1BF1">
        <w:rPr>
          <w:rFonts w:ascii="Arial" w:hAnsi="Arial" w:cs="Arial"/>
          <w:bCs/>
          <w:sz w:val="20"/>
          <w:szCs w:val="20"/>
          <w:u w:val="single"/>
          <w:lang w:val="en-GB"/>
        </w:rPr>
        <w:t>Members of the Council are invited to declare any interest they may have in the</w:t>
      </w:r>
    </w:p>
    <w:p w:rsidR="001D20EC" w:rsidRPr="009C1BF1" w:rsidRDefault="00EB0CDC">
      <w:pPr>
        <w:pStyle w:val="Standard"/>
        <w:overflowPunct w:val="0"/>
        <w:autoSpaceDE w:val="0"/>
        <w:jc w:val="both"/>
        <w:rPr>
          <w:rFonts w:ascii="Arial" w:hAnsi="Arial" w:cs="Arial"/>
          <w:sz w:val="20"/>
          <w:szCs w:val="20"/>
        </w:rPr>
      </w:pPr>
      <w:r w:rsidRPr="009C1BF1">
        <w:rPr>
          <w:rFonts w:ascii="Arial" w:hAnsi="Arial" w:cs="Arial"/>
          <w:bCs/>
          <w:sz w:val="20"/>
          <w:szCs w:val="20"/>
          <w:lang w:val="en-GB"/>
        </w:rPr>
        <w:t xml:space="preserve">         </w:t>
      </w:r>
      <w:proofErr w:type="gramStart"/>
      <w:r w:rsidRPr="009C1BF1">
        <w:rPr>
          <w:rFonts w:ascii="Arial" w:hAnsi="Arial" w:cs="Arial"/>
          <w:bCs/>
          <w:sz w:val="20"/>
          <w:szCs w:val="20"/>
          <w:u w:val="single"/>
          <w:lang w:val="en-GB"/>
        </w:rPr>
        <w:t>business</w:t>
      </w:r>
      <w:proofErr w:type="gramEnd"/>
      <w:r w:rsidRPr="009C1BF1">
        <w:rPr>
          <w:rFonts w:ascii="Arial" w:hAnsi="Arial" w:cs="Arial"/>
          <w:bCs/>
          <w:sz w:val="20"/>
          <w:szCs w:val="20"/>
          <w:u w:val="single"/>
          <w:lang w:val="en-GB"/>
        </w:rPr>
        <w:t xml:space="preserve"> set out below</w:t>
      </w:r>
    </w:p>
    <w:p w:rsidR="004855E2" w:rsidRPr="009C1BF1" w:rsidRDefault="00EB0CDC">
      <w:pPr>
        <w:pStyle w:val="Standard"/>
        <w:overflowPunct w:val="0"/>
        <w:autoSpaceDE w:val="0"/>
        <w:jc w:val="both"/>
        <w:rPr>
          <w:rFonts w:ascii="Arial" w:hAnsi="Arial" w:cs="Arial"/>
          <w:bCs/>
          <w:sz w:val="20"/>
          <w:szCs w:val="20"/>
          <w:lang w:val="en-GB"/>
        </w:rPr>
      </w:pPr>
      <w:r w:rsidRPr="009C1BF1">
        <w:rPr>
          <w:rFonts w:ascii="Arial" w:hAnsi="Arial" w:cs="Arial"/>
          <w:bCs/>
          <w:sz w:val="20"/>
          <w:szCs w:val="20"/>
          <w:lang w:val="en-GB"/>
        </w:rPr>
        <w:t xml:space="preserve">            </w:t>
      </w:r>
      <w:r w:rsidR="007B7953">
        <w:rPr>
          <w:rFonts w:ascii="Arial" w:hAnsi="Arial" w:cs="Arial"/>
          <w:bCs/>
          <w:sz w:val="20"/>
          <w:szCs w:val="20"/>
          <w:lang w:val="en-GB"/>
        </w:rPr>
        <w:t>Cllrs Watkins and Adcock with reference to Agenda Item 10, Allotment Lease Renewal</w:t>
      </w:r>
    </w:p>
    <w:p w:rsidR="004855E2" w:rsidRPr="009C1BF1" w:rsidRDefault="00B94737">
      <w:pPr>
        <w:pStyle w:val="Standard"/>
        <w:overflowPunct w:val="0"/>
        <w:autoSpaceDE w:val="0"/>
        <w:jc w:val="both"/>
        <w:rPr>
          <w:rFonts w:ascii="Arial" w:hAnsi="Arial" w:cs="Arial"/>
          <w:bCs/>
          <w:sz w:val="20"/>
          <w:szCs w:val="20"/>
          <w:u w:val="single"/>
          <w:lang w:val="en-GB"/>
        </w:rPr>
      </w:pPr>
      <w:r w:rsidRPr="009C1BF1">
        <w:rPr>
          <w:rFonts w:ascii="Arial" w:hAnsi="Arial" w:cs="Arial"/>
          <w:bCs/>
          <w:sz w:val="20"/>
          <w:szCs w:val="20"/>
          <w:lang w:val="en-GB"/>
        </w:rPr>
        <w:t xml:space="preserve"> </w:t>
      </w:r>
      <w:proofErr w:type="gramStart"/>
      <w:r w:rsidRPr="009C1BF1">
        <w:rPr>
          <w:rFonts w:ascii="Arial" w:hAnsi="Arial" w:cs="Arial"/>
          <w:bCs/>
          <w:sz w:val="20"/>
          <w:szCs w:val="20"/>
          <w:lang w:val="en-GB"/>
        </w:rPr>
        <w:t>4.</w:t>
      </w:r>
      <w:r w:rsidR="004855E2" w:rsidRPr="009C1BF1">
        <w:rPr>
          <w:rFonts w:ascii="Arial" w:hAnsi="Arial" w:cs="Arial"/>
          <w:bCs/>
          <w:sz w:val="20"/>
          <w:szCs w:val="20"/>
          <w:lang w:val="en-GB"/>
        </w:rPr>
        <w:t>.</w:t>
      </w:r>
      <w:proofErr w:type="gramEnd"/>
      <w:r w:rsidR="004855E2" w:rsidRPr="009C1BF1">
        <w:rPr>
          <w:rFonts w:ascii="Arial" w:hAnsi="Arial" w:cs="Arial"/>
          <w:bCs/>
          <w:sz w:val="20"/>
          <w:szCs w:val="20"/>
          <w:lang w:val="en-GB"/>
        </w:rPr>
        <w:t xml:space="preserve">    </w:t>
      </w:r>
      <w:r w:rsidR="00CF0B44" w:rsidRPr="009C1BF1">
        <w:rPr>
          <w:rFonts w:ascii="Arial" w:hAnsi="Arial" w:cs="Arial"/>
          <w:bCs/>
          <w:sz w:val="20"/>
          <w:szCs w:val="20"/>
          <w:u w:val="single"/>
          <w:lang w:val="en-GB"/>
        </w:rPr>
        <w:t>To allow d</w:t>
      </w:r>
      <w:r w:rsidR="003D35A7" w:rsidRPr="009C1BF1">
        <w:rPr>
          <w:rFonts w:ascii="Arial" w:hAnsi="Arial" w:cs="Arial"/>
          <w:bCs/>
          <w:sz w:val="20"/>
          <w:szCs w:val="20"/>
          <w:u w:val="single"/>
          <w:lang w:val="en-GB"/>
        </w:rPr>
        <w:t xml:space="preserve">ispensations </w:t>
      </w:r>
    </w:p>
    <w:p w:rsidR="001D20EC" w:rsidRPr="009C1BF1" w:rsidRDefault="004855E2" w:rsidP="00655541">
      <w:pPr>
        <w:pStyle w:val="Standard"/>
        <w:overflowPunct w:val="0"/>
        <w:autoSpaceDE w:val="0"/>
        <w:jc w:val="both"/>
        <w:rPr>
          <w:rFonts w:ascii="Arial" w:hAnsi="Arial" w:cs="Arial"/>
          <w:bCs/>
          <w:sz w:val="20"/>
          <w:szCs w:val="20"/>
          <w:u w:val="single"/>
          <w:lang w:val="en-GB"/>
        </w:rPr>
      </w:pPr>
      <w:r w:rsidRPr="009C1BF1">
        <w:rPr>
          <w:rFonts w:ascii="Arial" w:hAnsi="Arial" w:cs="Arial"/>
          <w:bCs/>
          <w:sz w:val="20"/>
          <w:szCs w:val="20"/>
          <w:lang w:val="en-GB"/>
        </w:rPr>
        <w:t xml:space="preserve">            </w:t>
      </w:r>
      <w:r w:rsidR="007B7953">
        <w:rPr>
          <w:rFonts w:ascii="Arial" w:hAnsi="Arial" w:cs="Arial"/>
          <w:bCs/>
          <w:sz w:val="20"/>
          <w:szCs w:val="20"/>
          <w:lang w:val="en-GB"/>
        </w:rPr>
        <w:t>Dispensation was granted to enable both Councillors to vote on the matter of Agenda Item 10</w:t>
      </w:r>
      <w:r w:rsidR="006951A3" w:rsidRPr="009C1BF1">
        <w:rPr>
          <w:rFonts w:ascii="Arial" w:hAnsi="Arial" w:cs="Arial"/>
          <w:bCs/>
          <w:sz w:val="20"/>
          <w:szCs w:val="20"/>
          <w:lang w:val="en-GB"/>
        </w:rPr>
        <w:t xml:space="preserve"> </w:t>
      </w:r>
    </w:p>
    <w:p w:rsidR="00BC29EC" w:rsidRPr="009C1BF1" w:rsidRDefault="00B94737" w:rsidP="00BC29EC">
      <w:pPr>
        <w:pStyle w:val="Standard"/>
        <w:overflowPunct w:val="0"/>
        <w:autoSpaceDE w:val="0"/>
        <w:jc w:val="both"/>
        <w:rPr>
          <w:rFonts w:ascii="Arial" w:hAnsi="Arial" w:cs="Arial"/>
          <w:bCs/>
          <w:sz w:val="20"/>
          <w:szCs w:val="20"/>
          <w:lang w:val="en-GB"/>
        </w:rPr>
      </w:pPr>
      <w:r w:rsidRPr="009C1BF1">
        <w:rPr>
          <w:rFonts w:ascii="Arial" w:hAnsi="Arial" w:cs="Arial"/>
          <w:bCs/>
          <w:sz w:val="20"/>
          <w:szCs w:val="20"/>
          <w:lang w:val="en-GB"/>
        </w:rPr>
        <w:t xml:space="preserve"> </w:t>
      </w:r>
      <w:proofErr w:type="gramStart"/>
      <w:r w:rsidRPr="009C1BF1">
        <w:rPr>
          <w:rFonts w:ascii="Arial" w:hAnsi="Arial" w:cs="Arial"/>
          <w:bCs/>
          <w:sz w:val="20"/>
          <w:szCs w:val="20"/>
          <w:lang w:val="en-GB"/>
        </w:rPr>
        <w:t>5.</w:t>
      </w:r>
      <w:r w:rsidR="00EB0CDC" w:rsidRPr="009C1BF1">
        <w:rPr>
          <w:rFonts w:ascii="Arial" w:hAnsi="Arial" w:cs="Arial"/>
          <w:bCs/>
          <w:sz w:val="20"/>
          <w:szCs w:val="20"/>
          <w:lang w:val="en-GB"/>
        </w:rPr>
        <w:t>.</w:t>
      </w:r>
      <w:proofErr w:type="gramEnd"/>
      <w:r w:rsidR="00EB0CDC" w:rsidRPr="009C1BF1">
        <w:rPr>
          <w:rFonts w:ascii="Arial" w:hAnsi="Arial" w:cs="Arial"/>
          <w:bCs/>
          <w:sz w:val="20"/>
          <w:szCs w:val="20"/>
          <w:lang w:val="en-GB"/>
        </w:rPr>
        <w:t xml:space="preserve">    </w:t>
      </w:r>
      <w:r w:rsidR="00CF0B44" w:rsidRPr="009C1BF1">
        <w:rPr>
          <w:rFonts w:ascii="Arial" w:hAnsi="Arial" w:cs="Arial"/>
          <w:bCs/>
          <w:sz w:val="20"/>
          <w:szCs w:val="20"/>
          <w:u w:val="single"/>
          <w:lang w:val="en-GB"/>
        </w:rPr>
        <w:t xml:space="preserve">To receive </w:t>
      </w:r>
      <w:r w:rsidR="00EB0CDC" w:rsidRPr="009C1BF1">
        <w:rPr>
          <w:rFonts w:ascii="Arial" w:hAnsi="Arial" w:cs="Arial"/>
          <w:bCs/>
          <w:sz w:val="20"/>
          <w:szCs w:val="20"/>
          <w:u w:val="single"/>
          <w:lang w:val="en-GB"/>
        </w:rPr>
        <w:t>County Councillor’s Report</w:t>
      </w:r>
    </w:p>
    <w:p w:rsidR="00066410" w:rsidRDefault="00BC29EC" w:rsidP="00066410">
      <w:pPr>
        <w:pStyle w:val="Standard"/>
        <w:overflowPunct w:val="0"/>
        <w:autoSpaceDE w:val="0"/>
        <w:jc w:val="both"/>
        <w:rPr>
          <w:rFonts w:ascii="Arial" w:hAnsi="Arial" w:cs="Arial"/>
          <w:bCs/>
          <w:sz w:val="20"/>
          <w:szCs w:val="20"/>
          <w:lang w:val="en-GB"/>
        </w:rPr>
      </w:pPr>
      <w:r w:rsidRPr="009C1BF1">
        <w:rPr>
          <w:rFonts w:ascii="Arial" w:hAnsi="Arial" w:cs="Arial"/>
          <w:bCs/>
          <w:sz w:val="20"/>
          <w:szCs w:val="20"/>
          <w:lang w:val="en-GB"/>
        </w:rPr>
        <w:t xml:space="preserve">           Cllr </w:t>
      </w:r>
      <w:proofErr w:type="spellStart"/>
      <w:r w:rsidRPr="009C1BF1">
        <w:rPr>
          <w:rFonts w:ascii="Arial" w:hAnsi="Arial" w:cs="Arial"/>
          <w:bCs/>
          <w:sz w:val="20"/>
          <w:szCs w:val="20"/>
          <w:lang w:val="en-GB"/>
        </w:rPr>
        <w:t>Awford</w:t>
      </w:r>
      <w:proofErr w:type="spellEnd"/>
      <w:r w:rsidRPr="009C1BF1">
        <w:rPr>
          <w:rFonts w:ascii="Arial" w:hAnsi="Arial" w:cs="Arial"/>
          <w:bCs/>
          <w:sz w:val="20"/>
          <w:szCs w:val="20"/>
          <w:lang w:val="en-GB"/>
        </w:rPr>
        <w:t xml:space="preserve"> </w:t>
      </w:r>
      <w:r w:rsidR="00066410">
        <w:rPr>
          <w:rFonts w:ascii="Arial" w:hAnsi="Arial" w:cs="Arial"/>
          <w:bCs/>
          <w:sz w:val="20"/>
          <w:szCs w:val="20"/>
          <w:lang w:val="en-GB"/>
        </w:rPr>
        <w:t xml:space="preserve">reported that there was a budget meeting tomorrow; Highways local money is secure. A </w:t>
      </w:r>
    </w:p>
    <w:p w:rsidR="00066410" w:rsidRDefault="00066410" w:rsidP="00066410">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local</w:t>
      </w:r>
      <w:proofErr w:type="gramEnd"/>
      <w:r>
        <w:rPr>
          <w:rFonts w:ascii="Arial" w:hAnsi="Arial" w:cs="Arial"/>
          <w:bCs/>
          <w:sz w:val="20"/>
          <w:szCs w:val="20"/>
          <w:lang w:val="en-GB"/>
        </w:rPr>
        <w:t xml:space="preserve"> meeting had been held to look at the problems with </w:t>
      </w:r>
      <w:proofErr w:type="spellStart"/>
      <w:r>
        <w:rPr>
          <w:rFonts w:ascii="Arial" w:hAnsi="Arial" w:cs="Arial"/>
          <w:bCs/>
          <w:sz w:val="20"/>
          <w:szCs w:val="20"/>
          <w:lang w:val="en-GB"/>
        </w:rPr>
        <w:t>Lassington</w:t>
      </w:r>
      <w:proofErr w:type="spellEnd"/>
      <w:r>
        <w:rPr>
          <w:rFonts w:ascii="Arial" w:hAnsi="Arial" w:cs="Arial"/>
          <w:bCs/>
          <w:sz w:val="20"/>
          <w:szCs w:val="20"/>
          <w:lang w:val="en-GB"/>
        </w:rPr>
        <w:t xml:space="preserve"> Lane, and some commitment had </w:t>
      </w:r>
    </w:p>
    <w:p w:rsidR="00066410" w:rsidRDefault="00066410" w:rsidP="00066410">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been</w:t>
      </w:r>
      <w:proofErr w:type="gramEnd"/>
      <w:r>
        <w:rPr>
          <w:rFonts w:ascii="Arial" w:hAnsi="Arial" w:cs="Arial"/>
          <w:bCs/>
          <w:sz w:val="20"/>
          <w:szCs w:val="20"/>
          <w:lang w:val="en-GB"/>
        </w:rPr>
        <w:t xml:space="preserve"> made to fill potholes. Money has been approved to carry out Over Roundabout improvement </w:t>
      </w:r>
    </w:p>
    <w:p w:rsidR="00066410" w:rsidRDefault="00066410" w:rsidP="00066410">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work</w:t>
      </w:r>
      <w:proofErr w:type="gramEnd"/>
      <w:r>
        <w:rPr>
          <w:rFonts w:ascii="Arial" w:hAnsi="Arial" w:cs="Arial"/>
          <w:bCs/>
          <w:sz w:val="20"/>
          <w:szCs w:val="20"/>
          <w:lang w:val="en-GB"/>
        </w:rPr>
        <w:t xml:space="preserve"> in 2018; there will be temporary disruption. Q was asked about blocked drains in </w:t>
      </w:r>
      <w:proofErr w:type="spellStart"/>
      <w:r>
        <w:rPr>
          <w:rFonts w:ascii="Arial" w:hAnsi="Arial" w:cs="Arial"/>
          <w:bCs/>
          <w:sz w:val="20"/>
          <w:szCs w:val="20"/>
          <w:lang w:val="en-GB"/>
        </w:rPr>
        <w:t>Lassington</w:t>
      </w:r>
      <w:proofErr w:type="spellEnd"/>
      <w:r>
        <w:rPr>
          <w:rFonts w:ascii="Arial" w:hAnsi="Arial" w:cs="Arial"/>
          <w:bCs/>
          <w:sz w:val="20"/>
          <w:szCs w:val="20"/>
          <w:lang w:val="en-GB"/>
        </w:rPr>
        <w:t xml:space="preserve"> Lane; </w:t>
      </w:r>
    </w:p>
    <w:p w:rsidR="00325205" w:rsidRPr="009C1BF1" w:rsidRDefault="00066410" w:rsidP="00066410">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response</w:t>
      </w:r>
      <w:proofErr w:type="gramEnd"/>
      <w:r>
        <w:rPr>
          <w:rFonts w:ascii="Arial" w:hAnsi="Arial" w:cs="Arial"/>
          <w:bCs/>
          <w:sz w:val="20"/>
          <w:szCs w:val="20"/>
          <w:lang w:val="en-GB"/>
        </w:rPr>
        <w:t xml:space="preserve"> was that location of blockages is known </w:t>
      </w:r>
    </w:p>
    <w:p w:rsidR="001D20EC" w:rsidRPr="009C1BF1" w:rsidRDefault="00B94737">
      <w:pPr>
        <w:pStyle w:val="Standard"/>
        <w:overflowPunct w:val="0"/>
        <w:autoSpaceDE w:val="0"/>
        <w:jc w:val="both"/>
        <w:rPr>
          <w:rFonts w:ascii="Arial" w:hAnsi="Arial" w:cs="Arial"/>
          <w:sz w:val="20"/>
          <w:szCs w:val="20"/>
        </w:rPr>
      </w:pPr>
      <w:r w:rsidRPr="009C1BF1">
        <w:rPr>
          <w:rFonts w:ascii="Arial" w:hAnsi="Arial" w:cs="Arial"/>
          <w:bCs/>
          <w:sz w:val="20"/>
          <w:szCs w:val="20"/>
          <w:lang w:val="en-GB"/>
        </w:rPr>
        <w:t xml:space="preserve"> 6</w:t>
      </w:r>
      <w:r w:rsidR="00EB0CDC" w:rsidRPr="009C1BF1">
        <w:rPr>
          <w:rFonts w:ascii="Arial" w:hAnsi="Arial" w:cs="Arial"/>
          <w:bCs/>
          <w:sz w:val="20"/>
          <w:szCs w:val="20"/>
          <w:lang w:val="en-GB"/>
        </w:rPr>
        <w:t xml:space="preserve">.    </w:t>
      </w:r>
      <w:r w:rsidR="00E615E9" w:rsidRPr="009C1BF1">
        <w:rPr>
          <w:rFonts w:ascii="Arial" w:hAnsi="Arial" w:cs="Arial"/>
          <w:bCs/>
          <w:sz w:val="20"/>
          <w:szCs w:val="20"/>
          <w:u w:val="single"/>
          <w:lang w:val="en-GB"/>
        </w:rPr>
        <w:t xml:space="preserve">To receive </w:t>
      </w:r>
      <w:r w:rsidR="00EB0CDC" w:rsidRPr="009C1BF1">
        <w:rPr>
          <w:rFonts w:ascii="Arial" w:hAnsi="Arial" w:cs="Arial"/>
          <w:bCs/>
          <w:sz w:val="20"/>
          <w:szCs w:val="20"/>
          <w:u w:val="single"/>
          <w:lang w:val="en-GB"/>
        </w:rPr>
        <w:t>District Councillor’s Report</w:t>
      </w:r>
    </w:p>
    <w:p w:rsidR="005A1258" w:rsidRDefault="005A1258" w:rsidP="00B94737">
      <w:pPr>
        <w:pStyle w:val="Standard"/>
        <w:overflowPunct w:val="0"/>
        <w:autoSpaceDE w:val="0"/>
        <w:ind w:left="360"/>
        <w:jc w:val="both"/>
        <w:rPr>
          <w:rFonts w:ascii="Arial" w:hAnsi="Arial" w:cs="Arial"/>
          <w:bCs/>
          <w:sz w:val="20"/>
          <w:szCs w:val="20"/>
          <w:lang w:val="en-GB"/>
        </w:rPr>
      </w:pPr>
      <w:r>
        <w:rPr>
          <w:rFonts w:ascii="Arial" w:hAnsi="Arial" w:cs="Arial"/>
          <w:bCs/>
          <w:sz w:val="20"/>
          <w:szCs w:val="20"/>
          <w:lang w:val="en-GB"/>
        </w:rPr>
        <w:t xml:space="preserve">    </w:t>
      </w:r>
      <w:r w:rsidR="00EB0CDC" w:rsidRPr="009C1BF1">
        <w:rPr>
          <w:rFonts w:ascii="Arial" w:hAnsi="Arial" w:cs="Arial"/>
          <w:bCs/>
          <w:sz w:val="20"/>
          <w:szCs w:val="20"/>
          <w:lang w:val="en-GB"/>
        </w:rPr>
        <w:t xml:space="preserve">Cllr </w:t>
      </w:r>
      <w:r w:rsidR="001B1733" w:rsidRPr="009C1BF1">
        <w:rPr>
          <w:rFonts w:ascii="Arial" w:hAnsi="Arial" w:cs="Arial"/>
          <w:bCs/>
          <w:sz w:val="20"/>
          <w:szCs w:val="20"/>
          <w:lang w:val="en-GB"/>
        </w:rPr>
        <w:t xml:space="preserve">Davies </w:t>
      </w:r>
      <w:r>
        <w:rPr>
          <w:rFonts w:ascii="Arial" w:hAnsi="Arial" w:cs="Arial"/>
          <w:bCs/>
          <w:sz w:val="20"/>
          <w:szCs w:val="20"/>
          <w:lang w:val="en-GB"/>
        </w:rPr>
        <w:t xml:space="preserve">reported that good reports to TBC Planning Committee had led to a successful deferment </w:t>
      </w:r>
    </w:p>
    <w:p w:rsidR="005A1258" w:rsidRDefault="005A1258" w:rsidP="00B94737">
      <w:pPr>
        <w:pStyle w:val="Standard"/>
        <w:overflowPunct w:val="0"/>
        <w:autoSpaceDE w:val="0"/>
        <w:ind w:left="36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of</w:t>
      </w:r>
      <w:proofErr w:type="gramEnd"/>
      <w:r>
        <w:rPr>
          <w:rFonts w:ascii="Arial" w:hAnsi="Arial" w:cs="Arial"/>
          <w:bCs/>
          <w:sz w:val="20"/>
          <w:szCs w:val="20"/>
          <w:lang w:val="en-GB"/>
        </w:rPr>
        <w:t xml:space="preserve"> Oakridge application for housing; this had been supported by a very poor report produced by TBC </w:t>
      </w:r>
    </w:p>
    <w:p w:rsidR="001D20EC" w:rsidRPr="009C1BF1" w:rsidRDefault="005A1258" w:rsidP="00B94737">
      <w:pPr>
        <w:pStyle w:val="Standard"/>
        <w:overflowPunct w:val="0"/>
        <w:autoSpaceDE w:val="0"/>
        <w:ind w:left="36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officers</w:t>
      </w:r>
      <w:proofErr w:type="gramEnd"/>
      <w:r>
        <w:rPr>
          <w:rFonts w:ascii="Arial" w:hAnsi="Arial" w:cs="Arial"/>
          <w:bCs/>
          <w:sz w:val="20"/>
          <w:szCs w:val="20"/>
          <w:lang w:val="en-GB"/>
        </w:rPr>
        <w:t>. All effort must be made now to obtain a refusal of planning</w:t>
      </w:r>
    </w:p>
    <w:p w:rsidR="006965A9" w:rsidRDefault="00343E69">
      <w:pPr>
        <w:pStyle w:val="Standard"/>
        <w:overflowPunct w:val="0"/>
        <w:autoSpaceDE w:val="0"/>
        <w:jc w:val="both"/>
        <w:rPr>
          <w:rFonts w:ascii="Arial" w:hAnsi="Arial" w:cs="Arial"/>
          <w:bCs/>
          <w:sz w:val="20"/>
          <w:szCs w:val="20"/>
          <w:u w:val="single"/>
          <w:lang w:val="en-GB"/>
        </w:rPr>
      </w:pPr>
      <w:r w:rsidRPr="009C1BF1">
        <w:rPr>
          <w:rFonts w:ascii="Arial" w:hAnsi="Arial" w:cs="Arial"/>
          <w:bCs/>
          <w:sz w:val="20"/>
          <w:szCs w:val="20"/>
          <w:lang w:val="en-GB"/>
        </w:rPr>
        <w:t xml:space="preserve"> </w:t>
      </w:r>
      <w:r w:rsidR="00B94737" w:rsidRPr="009C1BF1">
        <w:rPr>
          <w:rFonts w:ascii="Arial" w:hAnsi="Arial" w:cs="Arial"/>
          <w:bCs/>
          <w:sz w:val="20"/>
          <w:szCs w:val="20"/>
          <w:lang w:val="en-GB"/>
        </w:rPr>
        <w:t>7</w:t>
      </w:r>
      <w:r w:rsidR="00EB0CDC" w:rsidRPr="009C1BF1">
        <w:rPr>
          <w:rFonts w:ascii="Arial" w:hAnsi="Arial" w:cs="Arial"/>
          <w:bCs/>
          <w:sz w:val="20"/>
          <w:szCs w:val="20"/>
          <w:lang w:val="en-GB"/>
        </w:rPr>
        <w:t>.</w:t>
      </w:r>
      <w:r w:rsidR="00E42B58">
        <w:rPr>
          <w:rFonts w:ascii="Arial" w:hAnsi="Arial" w:cs="Arial"/>
          <w:bCs/>
          <w:sz w:val="20"/>
          <w:szCs w:val="20"/>
          <w:lang w:val="en-GB"/>
        </w:rPr>
        <w:t>1</w:t>
      </w:r>
      <w:r w:rsidR="00EB0CDC" w:rsidRPr="009C1BF1">
        <w:rPr>
          <w:rFonts w:ascii="Arial" w:hAnsi="Arial" w:cs="Arial"/>
          <w:bCs/>
          <w:sz w:val="20"/>
          <w:szCs w:val="20"/>
          <w:lang w:val="en-GB"/>
        </w:rPr>
        <w:t xml:space="preserve">    </w:t>
      </w:r>
      <w:r w:rsidR="00E615E9" w:rsidRPr="009C1BF1">
        <w:rPr>
          <w:rFonts w:ascii="Arial" w:hAnsi="Arial" w:cs="Arial"/>
          <w:bCs/>
          <w:sz w:val="20"/>
          <w:szCs w:val="20"/>
          <w:u w:val="single"/>
          <w:lang w:val="en-GB"/>
        </w:rPr>
        <w:t xml:space="preserve">To receive </w:t>
      </w:r>
      <w:r w:rsidR="00EB0CDC" w:rsidRPr="009C1BF1">
        <w:rPr>
          <w:rFonts w:ascii="Arial" w:hAnsi="Arial" w:cs="Arial"/>
          <w:bCs/>
          <w:sz w:val="20"/>
          <w:szCs w:val="20"/>
          <w:u w:val="single"/>
          <w:lang w:val="en-GB"/>
        </w:rPr>
        <w:t>Clerks Report</w:t>
      </w:r>
      <w:r w:rsidR="007E5F3C">
        <w:rPr>
          <w:rFonts w:ascii="Arial" w:hAnsi="Arial" w:cs="Arial"/>
          <w:bCs/>
          <w:sz w:val="20"/>
          <w:szCs w:val="20"/>
          <w:u w:val="single"/>
          <w:lang w:val="en-GB"/>
        </w:rPr>
        <w:t xml:space="preserve"> -</w:t>
      </w:r>
    </w:p>
    <w:p w:rsidR="00E42B58" w:rsidRDefault="00343E69" w:rsidP="00E42B58">
      <w:pPr>
        <w:pStyle w:val="Standard"/>
        <w:overflowPunct w:val="0"/>
        <w:autoSpaceDE w:val="0"/>
        <w:jc w:val="both"/>
        <w:rPr>
          <w:rFonts w:ascii="Arial" w:hAnsi="Arial" w:cs="Arial"/>
          <w:bCs/>
          <w:sz w:val="20"/>
          <w:szCs w:val="20"/>
          <w:lang w:val="en-GB"/>
        </w:rPr>
      </w:pPr>
      <w:r w:rsidRPr="009C1BF1">
        <w:rPr>
          <w:rFonts w:ascii="Arial" w:hAnsi="Arial" w:cs="Arial"/>
          <w:bCs/>
          <w:sz w:val="20"/>
          <w:szCs w:val="20"/>
          <w:lang w:val="en-GB"/>
        </w:rPr>
        <w:t xml:space="preserve">           Clerk </w:t>
      </w:r>
      <w:proofErr w:type="gramStart"/>
      <w:r w:rsidRPr="009C1BF1">
        <w:rPr>
          <w:rFonts w:ascii="Arial" w:hAnsi="Arial" w:cs="Arial"/>
          <w:bCs/>
          <w:sz w:val="20"/>
          <w:szCs w:val="20"/>
          <w:lang w:val="en-GB"/>
        </w:rPr>
        <w:t xml:space="preserve">reported </w:t>
      </w:r>
      <w:r w:rsidR="000946E8">
        <w:rPr>
          <w:rFonts w:ascii="Arial" w:hAnsi="Arial" w:cs="Arial"/>
          <w:bCs/>
          <w:sz w:val="20"/>
          <w:szCs w:val="20"/>
          <w:lang w:val="en-GB"/>
        </w:rPr>
        <w:t xml:space="preserve"> </w:t>
      </w:r>
      <w:proofErr w:type="spellStart"/>
      <w:r w:rsidR="00E42B58">
        <w:rPr>
          <w:rFonts w:ascii="Arial" w:hAnsi="Arial" w:cs="Arial"/>
          <w:bCs/>
          <w:sz w:val="20"/>
          <w:szCs w:val="20"/>
          <w:lang w:val="en-GB"/>
        </w:rPr>
        <w:t>thata</w:t>
      </w:r>
      <w:proofErr w:type="spellEnd"/>
      <w:proofErr w:type="gramEnd"/>
      <w:r w:rsidR="00E42B58">
        <w:rPr>
          <w:rFonts w:ascii="Arial" w:hAnsi="Arial" w:cs="Arial"/>
          <w:bCs/>
          <w:sz w:val="20"/>
          <w:szCs w:val="20"/>
          <w:lang w:val="en-GB"/>
        </w:rPr>
        <w:t xml:space="preserve"> letter had been received from TBC ref. Local </w:t>
      </w:r>
      <w:proofErr w:type="spellStart"/>
      <w:r w:rsidR="00E42B58">
        <w:rPr>
          <w:rFonts w:ascii="Arial" w:hAnsi="Arial" w:cs="Arial"/>
          <w:bCs/>
          <w:sz w:val="20"/>
          <w:szCs w:val="20"/>
          <w:lang w:val="en-GB"/>
        </w:rPr>
        <w:t>Govt</w:t>
      </w:r>
      <w:proofErr w:type="spellEnd"/>
      <w:r w:rsidR="00E42B58">
        <w:rPr>
          <w:rFonts w:ascii="Arial" w:hAnsi="Arial" w:cs="Arial"/>
          <w:bCs/>
          <w:sz w:val="20"/>
          <w:szCs w:val="20"/>
          <w:lang w:val="en-GB"/>
        </w:rPr>
        <w:t xml:space="preserve"> Boundary Commission – this</w:t>
      </w:r>
    </w:p>
    <w:p w:rsidR="007E5F3C" w:rsidRDefault="00E42B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had</w:t>
      </w:r>
      <w:proofErr w:type="gramEnd"/>
      <w:r>
        <w:rPr>
          <w:rFonts w:ascii="Arial" w:hAnsi="Arial" w:cs="Arial"/>
          <w:bCs/>
          <w:sz w:val="20"/>
          <w:szCs w:val="20"/>
          <w:lang w:val="en-GB"/>
        </w:rPr>
        <w:t xml:space="preserve"> been circulated to Councillors</w:t>
      </w:r>
    </w:p>
    <w:p w:rsidR="005A1258" w:rsidRDefault="00E42B58" w:rsidP="00E42B58">
      <w:pPr>
        <w:pStyle w:val="Standard"/>
        <w:overflowPunct w:val="0"/>
        <w:autoSpaceDE w:val="0"/>
        <w:jc w:val="both"/>
        <w:rPr>
          <w:rFonts w:ascii="Arial" w:hAnsi="Arial" w:cs="Arial"/>
          <w:bCs/>
          <w:sz w:val="20"/>
          <w:szCs w:val="20"/>
          <w:u w:val="single"/>
          <w:lang w:val="en-GB"/>
        </w:rPr>
      </w:pPr>
      <w:r>
        <w:rPr>
          <w:rFonts w:ascii="Arial" w:hAnsi="Arial" w:cs="Arial"/>
          <w:bCs/>
          <w:sz w:val="20"/>
          <w:szCs w:val="20"/>
          <w:lang w:val="en-GB"/>
        </w:rPr>
        <w:t xml:space="preserve"> 7.2    </w:t>
      </w:r>
      <w:r>
        <w:rPr>
          <w:rFonts w:ascii="Arial" w:hAnsi="Arial" w:cs="Arial"/>
          <w:bCs/>
          <w:sz w:val="20"/>
          <w:szCs w:val="20"/>
          <w:u w:val="single"/>
          <w:lang w:val="en-GB"/>
        </w:rPr>
        <w:t>To consider vote for nomination to GAPTC Executive Committee</w:t>
      </w:r>
    </w:p>
    <w:p w:rsidR="005A1258" w:rsidRDefault="005A12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After discussion, there was no clear preference for either candidate, and the decision was made to</w:t>
      </w:r>
    </w:p>
    <w:p w:rsidR="005A1258" w:rsidRPr="005A1258" w:rsidRDefault="005A12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abstain</w:t>
      </w:r>
      <w:proofErr w:type="gramEnd"/>
      <w:r>
        <w:rPr>
          <w:rFonts w:ascii="Arial" w:hAnsi="Arial" w:cs="Arial"/>
          <w:bCs/>
          <w:sz w:val="20"/>
          <w:szCs w:val="20"/>
          <w:lang w:val="en-GB"/>
        </w:rPr>
        <w:t xml:space="preserve"> from the vote</w:t>
      </w:r>
    </w:p>
    <w:p w:rsidR="00E42B58" w:rsidRDefault="00E42B58" w:rsidP="00E42B58">
      <w:pPr>
        <w:pStyle w:val="Standard"/>
        <w:overflowPunct w:val="0"/>
        <w:autoSpaceDE w:val="0"/>
        <w:jc w:val="both"/>
        <w:rPr>
          <w:rFonts w:ascii="Arial" w:hAnsi="Arial" w:cs="Arial"/>
          <w:bCs/>
          <w:sz w:val="20"/>
          <w:szCs w:val="20"/>
          <w:u w:val="single"/>
          <w:lang w:val="en-GB"/>
        </w:rPr>
      </w:pPr>
      <w:r>
        <w:rPr>
          <w:rFonts w:ascii="Arial" w:hAnsi="Arial" w:cs="Arial"/>
          <w:bCs/>
          <w:sz w:val="20"/>
          <w:szCs w:val="20"/>
          <w:lang w:val="en-GB"/>
        </w:rPr>
        <w:t xml:space="preserve"> 7.3    </w:t>
      </w:r>
      <w:r>
        <w:rPr>
          <w:rFonts w:ascii="Arial" w:hAnsi="Arial" w:cs="Arial"/>
          <w:bCs/>
          <w:sz w:val="20"/>
          <w:szCs w:val="20"/>
          <w:u w:val="single"/>
          <w:lang w:val="en-GB"/>
        </w:rPr>
        <w:t>To report on NDP, and decide on proposed new front cover</w:t>
      </w:r>
    </w:p>
    <w:p w:rsidR="005A1258" w:rsidRDefault="00E42B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Clerk reported that the </w:t>
      </w:r>
      <w:proofErr w:type="spellStart"/>
      <w:r>
        <w:rPr>
          <w:rFonts w:ascii="Arial" w:hAnsi="Arial" w:cs="Arial"/>
          <w:bCs/>
          <w:sz w:val="20"/>
          <w:szCs w:val="20"/>
          <w:lang w:val="en-GB"/>
        </w:rPr>
        <w:t>Highnam</w:t>
      </w:r>
      <w:proofErr w:type="spellEnd"/>
      <w:r>
        <w:rPr>
          <w:rFonts w:ascii="Arial" w:hAnsi="Arial" w:cs="Arial"/>
          <w:bCs/>
          <w:sz w:val="20"/>
          <w:szCs w:val="20"/>
          <w:lang w:val="en-GB"/>
        </w:rPr>
        <w:t xml:space="preserve"> NDP had been adopted by TBC</w:t>
      </w:r>
      <w:r w:rsidR="00AE6F4F">
        <w:rPr>
          <w:rFonts w:ascii="Arial" w:hAnsi="Arial" w:cs="Arial"/>
          <w:bCs/>
          <w:sz w:val="20"/>
          <w:szCs w:val="20"/>
          <w:lang w:val="en-GB"/>
        </w:rPr>
        <w:t xml:space="preserve"> on 24 January 2017</w:t>
      </w:r>
      <w:r>
        <w:rPr>
          <w:rFonts w:ascii="Arial" w:hAnsi="Arial" w:cs="Arial"/>
          <w:bCs/>
          <w:sz w:val="20"/>
          <w:szCs w:val="20"/>
          <w:lang w:val="en-GB"/>
        </w:rPr>
        <w:t>, but TBC had</w:t>
      </w:r>
      <w:r w:rsidR="005A1258">
        <w:rPr>
          <w:rFonts w:ascii="Arial" w:hAnsi="Arial" w:cs="Arial"/>
          <w:bCs/>
          <w:sz w:val="20"/>
          <w:szCs w:val="20"/>
          <w:lang w:val="en-GB"/>
        </w:rPr>
        <w:t xml:space="preserve"> </w:t>
      </w:r>
    </w:p>
    <w:p w:rsidR="005A1258" w:rsidRDefault="005A12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E42B58">
        <w:rPr>
          <w:rFonts w:ascii="Arial" w:hAnsi="Arial" w:cs="Arial"/>
          <w:bCs/>
          <w:sz w:val="20"/>
          <w:szCs w:val="20"/>
          <w:lang w:val="en-GB"/>
        </w:rPr>
        <w:t xml:space="preserve"> </w:t>
      </w:r>
      <w:proofErr w:type="gramStart"/>
      <w:r w:rsidR="00E42B58">
        <w:rPr>
          <w:rFonts w:ascii="Arial" w:hAnsi="Arial" w:cs="Arial"/>
          <w:bCs/>
          <w:sz w:val="20"/>
          <w:szCs w:val="20"/>
          <w:lang w:val="en-GB"/>
        </w:rPr>
        <w:t>proposed</w:t>
      </w:r>
      <w:proofErr w:type="gramEnd"/>
      <w:r w:rsidR="00E42B58">
        <w:rPr>
          <w:rFonts w:ascii="Arial" w:hAnsi="Arial" w:cs="Arial"/>
          <w:bCs/>
          <w:sz w:val="20"/>
          <w:szCs w:val="20"/>
          <w:lang w:val="en-GB"/>
        </w:rPr>
        <w:t xml:space="preserve"> a new front</w:t>
      </w:r>
      <w:r>
        <w:rPr>
          <w:rFonts w:ascii="Arial" w:hAnsi="Arial" w:cs="Arial"/>
          <w:bCs/>
          <w:sz w:val="20"/>
          <w:szCs w:val="20"/>
          <w:lang w:val="en-GB"/>
        </w:rPr>
        <w:t xml:space="preserve"> </w:t>
      </w:r>
      <w:r w:rsidR="00E42B58">
        <w:rPr>
          <w:rFonts w:ascii="Arial" w:hAnsi="Arial" w:cs="Arial"/>
          <w:bCs/>
          <w:sz w:val="20"/>
          <w:szCs w:val="20"/>
          <w:lang w:val="en-GB"/>
        </w:rPr>
        <w:t xml:space="preserve"> cover, which had been previously delayed</w:t>
      </w:r>
      <w:r>
        <w:rPr>
          <w:rFonts w:ascii="Arial" w:hAnsi="Arial" w:cs="Arial"/>
          <w:bCs/>
          <w:sz w:val="20"/>
          <w:szCs w:val="20"/>
          <w:lang w:val="en-GB"/>
        </w:rPr>
        <w:t xml:space="preserve">. Proposal was </w:t>
      </w:r>
      <w:proofErr w:type="gramStart"/>
      <w:r>
        <w:rPr>
          <w:rFonts w:ascii="Arial" w:hAnsi="Arial" w:cs="Arial"/>
          <w:bCs/>
          <w:sz w:val="20"/>
          <w:szCs w:val="20"/>
          <w:lang w:val="en-GB"/>
        </w:rPr>
        <w:t>made(</w:t>
      </w:r>
      <w:proofErr w:type="gramEnd"/>
      <w:r>
        <w:rPr>
          <w:rFonts w:ascii="Arial" w:hAnsi="Arial" w:cs="Arial"/>
          <w:bCs/>
          <w:sz w:val="20"/>
          <w:szCs w:val="20"/>
          <w:lang w:val="en-GB"/>
        </w:rPr>
        <w:t>Cllr</w:t>
      </w:r>
    </w:p>
    <w:p w:rsidR="00E42B58" w:rsidRDefault="005A12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spellStart"/>
      <w:r>
        <w:rPr>
          <w:rFonts w:ascii="Arial" w:hAnsi="Arial" w:cs="Arial"/>
          <w:bCs/>
          <w:sz w:val="20"/>
          <w:szCs w:val="20"/>
          <w:lang w:val="en-GB"/>
        </w:rPr>
        <w:t>Coats</w:t>
      </w:r>
      <w:proofErr w:type="gramStart"/>
      <w:r w:rsidR="003722F3">
        <w:rPr>
          <w:rFonts w:ascii="Arial" w:hAnsi="Arial" w:cs="Arial"/>
          <w:bCs/>
          <w:sz w:val="20"/>
          <w:szCs w:val="20"/>
          <w:lang w:val="en-GB"/>
        </w:rPr>
        <w:t>,</w:t>
      </w:r>
      <w:r>
        <w:rPr>
          <w:rFonts w:ascii="Arial" w:hAnsi="Arial" w:cs="Arial"/>
          <w:bCs/>
          <w:sz w:val="20"/>
          <w:szCs w:val="20"/>
          <w:lang w:val="en-GB"/>
        </w:rPr>
        <w:t>seconded</w:t>
      </w:r>
      <w:proofErr w:type="spellEnd"/>
      <w:proofErr w:type="gramEnd"/>
      <w:r>
        <w:rPr>
          <w:rFonts w:ascii="Arial" w:hAnsi="Arial" w:cs="Arial"/>
          <w:bCs/>
          <w:sz w:val="20"/>
          <w:szCs w:val="20"/>
          <w:lang w:val="en-GB"/>
        </w:rPr>
        <w:t xml:space="preserve"> Cllr Moir</w:t>
      </w:r>
      <w:r w:rsidR="003722F3">
        <w:rPr>
          <w:rFonts w:ascii="Arial" w:hAnsi="Arial" w:cs="Arial"/>
          <w:bCs/>
          <w:sz w:val="20"/>
          <w:szCs w:val="20"/>
          <w:lang w:val="en-GB"/>
        </w:rPr>
        <w:t>)</w:t>
      </w:r>
      <w:r>
        <w:rPr>
          <w:rFonts w:ascii="Arial" w:hAnsi="Arial" w:cs="Arial"/>
          <w:bCs/>
          <w:sz w:val="20"/>
          <w:szCs w:val="20"/>
          <w:lang w:val="en-GB"/>
        </w:rPr>
        <w:t xml:space="preserve"> that the existing front cover be retained for continuity; all in favour</w:t>
      </w:r>
    </w:p>
    <w:p w:rsidR="00E42B58" w:rsidRDefault="00E42B58" w:rsidP="00E42B58">
      <w:pPr>
        <w:pStyle w:val="Standard"/>
        <w:overflowPunct w:val="0"/>
        <w:autoSpaceDE w:val="0"/>
        <w:jc w:val="both"/>
        <w:rPr>
          <w:rFonts w:ascii="Arial" w:hAnsi="Arial" w:cs="Arial"/>
          <w:bCs/>
          <w:sz w:val="20"/>
          <w:szCs w:val="20"/>
          <w:u w:val="single"/>
          <w:lang w:val="en-GB"/>
        </w:rPr>
      </w:pPr>
      <w:r>
        <w:rPr>
          <w:rFonts w:ascii="Arial" w:hAnsi="Arial" w:cs="Arial"/>
          <w:bCs/>
          <w:sz w:val="20"/>
          <w:szCs w:val="20"/>
          <w:lang w:val="en-GB"/>
        </w:rPr>
        <w:t xml:space="preserve"> 7.4     </w:t>
      </w:r>
      <w:r>
        <w:rPr>
          <w:rFonts w:ascii="Arial" w:hAnsi="Arial" w:cs="Arial"/>
          <w:bCs/>
          <w:sz w:val="20"/>
          <w:szCs w:val="20"/>
          <w:u w:val="single"/>
          <w:lang w:val="en-GB"/>
        </w:rPr>
        <w:t>To discuss appointment of Internal Auditor</w:t>
      </w:r>
    </w:p>
    <w:p w:rsidR="00E42B58" w:rsidRDefault="00E42B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An application has to be submitted to appoint an Internal Auditor; Clerk suggested that this should be</w:t>
      </w:r>
    </w:p>
    <w:p w:rsidR="00E42B58" w:rsidRPr="00E42B58" w:rsidRDefault="00E42B58" w:rsidP="00E42B58">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made</w:t>
      </w:r>
      <w:proofErr w:type="gramEnd"/>
      <w:r>
        <w:rPr>
          <w:rFonts w:ascii="Arial" w:hAnsi="Arial" w:cs="Arial"/>
          <w:bCs/>
          <w:sz w:val="20"/>
          <w:szCs w:val="20"/>
          <w:lang w:val="en-GB"/>
        </w:rPr>
        <w:t xml:space="preserve"> to GAPTC requesting Mrs M Higham</w:t>
      </w:r>
      <w:r w:rsidR="005A1258">
        <w:rPr>
          <w:rFonts w:ascii="Arial" w:hAnsi="Arial" w:cs="Arial"/>
          <w:bCs/>
          <w:sz w:val="20"/>
          <w:szCs w:val="20"/>
          <w:lang w:val="en-GB"/>
        </w:rPr>
        <w:t>; all agreed</w:t>
      </w:r>
    </w:p>
    <w:p w:rsidR="0020381C" w:rsidRDefault="003953DB" w:rsidP="005851CA">
      <w:pPr>
        <w:pStyle w:val="Standard"/>
        <w:overflowPunct w:val="0"/>
        <w:autoSpaceDE w:val="0"/>
        <w:jc w:val="both"/>
        <w:rPr>
          <w:rFonts w:ascii="Arial" w:hAnsi="Arial" w:cs="Arial"/>
          <w:bCs/>
          <w:sz w:val="20"/>
          <w:szCs w:val="20"/>
          <w:u w:val="single"/>
          <w:lang w:val="en-GB"/>
        </w:rPr>
      </w:pPr>
      <w:r>
        <w:rPr>
          <w:rFonts w:ascii="Arial" w:hAnsi="Arial" w:cs="Arial"/>
          <w:bCs/>
          <w:sz w:val="20"/>
          <w:szCs w:val="20"/>
          <w:lang w:val="en-GB"/>
        </w:rPr>
        <w:t xml:space="preserve"> </w:t>
      </w:r>
      <w:r w:rsidR="007E5F3C">
        <w:rPr>
          <w:rFonts w:ascii="Arial" w:hAnsi="Arial" w:cs="Arial"/>
          <w:bCs/>
          <w:sz w:val="20"/>
          <w:szCs w:val="20"/>
          <w:lang w:val="en-GB"/>
        </w:rPr>
        <w:t>8</w:t>
      </w:r>
      <w:r w:rsidR="0020381C" w:rsidRPr="009C1BF1">
        <w:rPr>
          <w:rFonts w:ascii="Arial" w:hAnsi="Arial" w:cs="Arial"/>
          <w:bCs/>
          <w:sz w:val="20"/>
          <w:szCs w:val="20"/>
          <w:lang w:val="en-GB"/>
        </w:rPr>
        <w:t xml:space="preserve">.  </w:t>
      </w:r>
      <w:r w:rsidR="00AE6F4F">
        <w:rPr>
          <w:rFonts w:ascii="Arial" w:hAnsi="Arial" w:cs="Arial"/>
          <w:bCs/>
          <w:sz w:val="20"/>
          <w:szCs w:val="20"/>
          <w:lang w:val="en-GB"/>
        </w:rPr>
        <w:t xml:space="preserve">    </w:t>
      </w:r>
      <w:r w:rsidR="0020381C" w:rsidRPr="009C1BF1">
        <w:rPr>
          <w:rFonts w:ascii="Arial" w:hAnsi="Arial" w:cs="Arial"/>
          <w:bCs/>
          <w:sz w:val="20"/>
          <w:szCs w:val="20"/>
          <w:lang w:val="en-GB"/>
        </w:rPr>
        <w:t xml:space="preserve"> </w:t>
      </w:r>
      <w:r w:rsidR="0020381C" w:rsidRPr="009C1BF1">
        <w:rPr>
          <w:rFonts w:ascii="Arial" w:hAnsi="Arial" w:cs="Arial"/>
          <w:bCs/>
          <w:sz w:val="20"/>
          <w:szCs w:val="20"/>
          <w:u w:val="single"/>
          <w:lang w:val="en-GB"/>
        </w:rPr>
        <w:t>To discuss</w:t>
      </w:r>
      <w:r w:rsidR="00AE6F4F">
        <w:rPr>
          <w:rFonts w:ascii="Arial" w:hAnsi="Arial" w:cs="Arial"/>
          <w:bCs/>
          <w:sz w:val="20"/>
          <w:szCs w:val="20"/>
          <w:u w:val="single"/>
          <w:lang w:val="en-GB"/>
        </w:rPr>
        <w:t xml:space="preserve"> HCCT</w:t>
      </w:r>
      <w:r w:rsidR="0020381C" w:rsidRPr="009C1BF1">
        <w:rPr>
          <w:rFonts w:ascii="Arial" w:hAnsi="Arial" w:cs="Arial"/>
          <w:bCs/>
          <w:sz w:val="20"/>
          <w:szCs w:val="20"/>
          <w:u w:val="single"/>
          <w:lang w:val="en-GB"/>
        </w:rPr>
        <w:t xml:space="preserve"> Legal Issues</w:t>
      </w:r>
    </w:p>
    <w:p w:rsidR="00960158" w:rsidRDefault="00960158" w:rsidP="005851CA">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Before debating this item, proposal was made Cllr Coats, seconded Cllr Moir that standing orders be </w:t>
      </w:r>
    </w:p>
    <w:p w:rsidR="00960158" w:rsidRDefault="00960158" w:rsidP="005851CA">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suspended</w:t>
      </w:r>
      <w:proofErr w:type="gramEnd"/>
      <w:r>
        <w:rPr>
          <w:rFonts w:ascii="Arial" w:hAnsi="Arial" w:cs="Arial"/>
          <w:bCs/>
          <w:sz w:val="20"/>
          <w:szCs w:val="20"/>
          <w:lang w:val="en-GB"/>
        </w:rPr>
        <w:t xml:space="preserve"> to enable HCCT Trustees to speak from the floor; all agreed. It was reported that HCCT</w:t>
      </w:r>
    </w:p>
    <w:p w:rsidR="00960158" w:rsidRDefault="00960158" w:rsidP="005851CA">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3722F3">
        <w:rPr>
          <w:rFonts w:ascii="Arial" w:hAnsi="Arial" w:cs="Arial"/>
          <w:bCs/>
          <w:sz w:val="20"/>
          <w:szCs w:val="20"/>
          <w:lang w:val="en-GB"/>
        </w:rPr>
        <w:t xml:space="preserve"> </w:t>
      </w:r>
      <w:proofErr w:type="gramStart"/>
      <w:r>
        <w:rPr>
          <w:rFonts w:ascii="Arial" w:hAnsi="Arial" w:cs="Arial"/>
          <w:bCs/>
          <w:sz w:val="20"/>
          <w:szCs w:val="20"/>
          <w:lang w:val="en-GB"/>
        </w:rPr>
        <w:t>constitution</w:t>
      </w:r>
      <w:proofErr w:type="gramEnd"/>
      <w:r>
        <w:rPr>
          <w:rFonts w:ascii="Arial" w:hAnsi="Arial" w:cs="Arial"/>
          <w:bCs/>
          <w:sz w:val="20"/>
          <w:szCs w:val="20"/>
          <w:lang w:val="en-GB"/>
        </w:rPr>
        <w:t xml:space="preserve"> is no longer fit for purpose-Trustees are financially liable. PC </w:t>
      </w:r>
      <w:proofErr w:type="gramStart"/>
      <w:r>
        <w:rPr>
          <w:rFonts w:ascii="Arial" w:hAnsi="Arial" w:cs="Arial"/>
          <w:bCs/>
          <w:sz w:val="20"/>
          <w:szCs w:val="20"/>
          <w:lang w:val="en-GB"/>
        </w:rPr>
        <w:t>need</w:t>
      </w:r>
      <w:proofErr w:type="gramEnd"/>
      <w:r>
        <w:rPr>
          <w:rFonts w:ascii="Arial" w:hAnsi="Arial" w:cs="Arial"/>
          <w:bCs/>
          <w:sz w:val="20"/>
          <w:szCs w:val="20"/>
          <w:lang w:val="en-GB"/>
        </w:rPr>
        <w:t xml:space="preserve"> to decide way forward.</w:t>
      </w:r>
    </w:p>
    <w:p w:rsidR="00960158" w:rsidRDefault="00960158" w:rsidP="005851CA">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3722F3">
        <w:rPr>
          <w:rFonts w:ascii="Arial" w:hAnsi="Arial" w:cs="Arial"/>
          <w:bCs/>
          <w:sz w:val="20"/>
          <w:szCs w:val="20"/>
          <w:lang w:val="en-GB"/>
        </w:rPr>
        <w:t xml:space="preserve"> </w:t>
      </w:r>
      <w:r>
        <w:rPr>
          <w:rFonts w:ascii="Arial" w:hAnsi="Arial" w:cs="Arial"/>
          <w:bCs/>
          <w:sz w:val="20"/>
          <w:szCs w:val="20"/>
          <w:lang w:val="en-GB"/>
        </w:rPr>
        <w:t xml:space="preserve"> HCCT structure must be changed or Trustees will resign. Trust operates very successfully and </w:t>
      </w:r>
    </w:p>
    <w:p w:rsidR="003722F3" w:rsidRDefault="00960158" w:rsidP="005851CA">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3722F3">
        <w:rPr>
          <w:rFonts w:ascii="Arial" w:hAnsi="Arial" w:cs="Arial"/>
          <w:bCs/>
          <w:sz w:val="20"/>
          <w:szCs w:val="20"/>
          <w:lang w:val="en-GB"/>
        </w:rPr>
        <w:t xml:space="preserve"> </w:t>
      </w:r>
      <w:r>
        <w:rPr>
          <w:rFonts w:ascii="Arial" w:hAnsi="Arial" w:cs="Arial"/>
          <w:bCs/>
          <w:sz w:val="20"/>
          <w:szCs w:val="20"/>
          <w:lang w:val="en-GB"/>
        </w:rPr>
        <w:t xml:space="preserve"> </w:t>
      </w:r>
      <w:proofErr w:type="gramStart"/>
      <w:r>
        <w:rPr>
          <w:rFonts w:ascii="Arial" w:hAnsi="Arial" w:cs="Arial"/>
          <w:bCs/>
          <w:sz w:val="20"/>
          <w:szCs w:val="20"/>
          <w:lang w:val="en-GB"/>
        </w:rPr>
        <w:t>generates</w:t>
      </w:r>
      <w:proofErr w:type="gramEnd"/>
      <w:r>
        <w:rPr>
          <w:rFonts w:ascii="Arial" w:hAnsi="Arial" w:cs="Arial"/>
          <w:bCs/>
          <w:sz w:val="20"/>
          <w:szCs w:val="20"/>
          <w:lang w:val="en-GB"/>
        </w:rPr>
        <w:t xml:space="preserve"> an income in excess of expenditure through rentals. Thanks were offered to the Trustees</w:t>
      </w:r>
    </w:p>
    <w:p w:rsidR="00960158" w:rsidRDefault="003722F3" w:rsidP="005851CA">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 xml:space="preserve">for </w:t>
      </w:r>
      <w:r w:rsidR="00960158">
        <w:rPr>
          <w:rFonts w:ascii="Arial" w:hAnsi="Arial" w:cs="Arial"/>
          <w:bCs/>
          <w:sz w:val="20"/>
          <w:szCs w:val="20"/>
          <w:lang w:val="en-GB"/>
        </w:rPr>
        <w:t xml:space="preserve"> their</w:t>
      </w:r>
      <w:proofErr w:type="gramEnd"/>
      <w:r w:rsidR="00960158">
        <w:rPr>
          <w:rFonts w:ascii="Arial" w:hAnsi="Arial" w:cs="Arial"/>
          <w:bCs/>
          <w:sz w:val="20"/>
          <w:szCs w:val="20"/>
          <w:lang w:val="en-GB"/>
        </w:rPr>
        <w:t xml:space="preserve"> efforts. Proposal was </w:t>
      </w:r>
      <w:proofErr w:type="spellStart"/>
      <w:r w:rsidR="00960158">
        <w:rPr>
          <w:rFonts w:ascii="Arial" w:hAnsi="Arial" w:cs="Arial"/>
          <w:bCs/>
          <w:sz w:val="20"/>
          <w:szCs w:val="20"/>
          <w:lang w:val="en-GB"/>
        </w:rPr>
        <w:t>made</w:t>
      </w:r>
      <w:proofErr w:type="gramStart"/>
      <w:r w:rsidR="00960158">
        <w:rPr>
          <w:rFonts w:ascii="Arial" w:hAnsi="Arial" w:cs="Arial"/>
          <w:bCs/>
          <w:sz w:val="20"/>
          <w:szCs w:val="20"/>
          <w:lang w:val="en-GB"/>
        </w:rPr>
        <w:t>,Cllr</w:t>
      </w:r>
      <w:proofErr w:type="spellEnd"/>
      <w:proofErr w:type="gramEnd"/>
      <w:r w:rsidR="00960158">
        <w:rPr>
          <w:rFonts w:ascii="Arial" w:hAnsi="Arial" w:cs="Arial"/>
          <w:bCs/>
          <w:sz w:val="20"/>
          <w:szCs w:val="20"/>
          <w:lang w:val="en-GB"/>
        </w:rPr>
        <w:t xml:space="preserve"> Coats, seconded Cllr Moir that HCCT report is accepted and </w:t>
      </w:r>
    </w:p>
    <w:p w:rsidR="00960158" w:rsidRPr="00960158" w:rsidRDefault="00960158" w:rsidP="005851CA">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3722F3">
        <w:rPr>
          <w:rFonts w:ascii="Arial" w:hAnsi="Arial" w:cs="Arial"/>
          <w:bCs/>
          <w:sz w:val="20"/>
          <w:szCs w:val="20"/>
          <w:lang w:val="en-GB"/>
        </w:rPr>
        <w:t xml:space="preserve"> </w:t>
      </w:r>
      <w:r>
        <w:rPr>
          <w:rFonts w:ascii="Arial" w:hAnsi="Arial" w:cs="Arial"/>
          <w:bCs/>
          <w:sz w:val="20"/>
          <w:szCs w:val="20"/>
          <w:lang w:val="en-GB"/>
        </w:rPr>
        <w:t xml:space="preserve"> </w:t>
      </w:r>
      <w:proofErr w:type="gramStart"/>
      <w:r>
        <w:rPr>
          <w:rFonts w:ascii="Arial" w:hAnsi="Arial" w:cs="Arial"/>
          <w:bCs/>
          <w:sz w:val="20"/>
          <w:szCs w:val="20"/>
          <w:lang w:val="en-GB"/>
        </w:rPr>
        <w:t>actioned</w:t>
      </w:r>
      <w:proofErr w:type="gramEnd"/>
      <w:r>
        <w:rPr>
          <w:rFonts w:ascii="Arial" w:hAnsi="Arial" w:cs="Arial"/>
          <w:bCs/>
          <w:sz w:val="20"/>
          <w:szCs w:val="20"/>
          <w:lang w:val="en-GB"/>
        </w:rPr>
        <w:t xml:space="preserve"> as soon as possible, in order to obtain an urgent resolution to the problem, all in favour</w:t>
      </w:r>
    </w:p>
    <w:p w:rsidR="0023685F" w:rsidRDefault="004F4E64" w:rsidP="005851CA">
      <w:pPr>
        <w:pStyle w:val="Standard"/>
        <w:overflowPunct w:val="0"/>
        <w:autoSpaceDE w:val="0"/>
        <w:jc w:val="both"/>
        <w:rPr>
          <w:rFonts w:ascii="Arial" w:hAnsi="Arial" w:cs="Arial"/>
          <w:sz w:val="20"/>
          <w:szCs w:val="20"/>
          <w:u w:val="single"/>
          <w:lang w:val="en-GB"/>
        </w:rPr>
      </w:pPr>
      <w:r>
        <w:rPr>
          <w:rFonts w:ascii="Arial" w:hAnsi="Arial" w:cs="Arial"/>
          <w:sz w:val="20"/>
          <w:szCs w:val="20"/>
          <w:lang w:val="en-GB"/>
        </w:rPr>
        <w:t xml:space="preserve"> </w:t>
      </w:r>
      <w:r w:rsidR="007E5F3C">
        <w:rPr>
          <w:rFonts w:ascii="Arial" w:hAnsi="Arial" w:cs="Arial"/>
          <w:sz w:val="20"/>
          <w:szCs w:val="20"/>
          <w:lang w:val="en-GB"/>
        </w:rPr>
        <w:t>9</w:t>
      </w:r>
      <w:r w:rsidR="006206B2" w:rsidRPr="009C1BF1">
        <w:rPr>
          <w:rFonts w:ascii="Arial" w:hAnsi="Arial" w:cs="Arial"/>
          <w:sz w:val="20"/>
          <w:szCs w:val="20"/>
          <w:lang w:val="en-GB"/>
        </w:rPr>
        <w:t>.</w:t>
      </w:r>
      <w:r w:rsidR="00AE6F4F">
        <w:rPr>
          <w:rFonts w:ascii="Arial" w:hAnsi="Arial" w:cs="Arial"/>
          <w:sz w:val="20"/>
          <w:szCs w:val="20"/>
          <w:lang w:val="en-GB"/>
        </w:rPr>
        <w:t xml:space="preserve">1     </w:t>
      </w:r>
      <w:r w:rsidR="002F60AD" w:rsidRPr="009C1BF1">
        <w:rPr>
          <w:rFonts w:ascii="Arial" w:hAnsi="Arial" w:cs="Arial"/>
          <w:sz w:val="20"/>
          <w:szCs w:val="20"/>
          <w:u w:val="single"/>
          <w:lang w:val="en-GB"/>
        </w:rPr>
        <w:t xml:space="preserve">To discuss </w:t>
      </w:r>
      <w:r w:rsidR="00C258A0" w:rsidRPr="009C1BF1">
        <w:rPr>
          <w:rFonts w:ascii="Arial" w:hAnsi="Arial" w:cs="Arial"/>
          <w:sz w:val="20"/>
          <w:szCs w:val="20"/>
          <w:u w:val="single"/>
          <w:lang w:val="en-GB"/>
        </w:rPr>
        <w:t>Capital Projects</w:t>
      </w:r>
      <w:r w:rsidR="0020381C" w:rsidRPr="009C1BF1">
        <w:rPr>
          <w:rFonts w:ascii="Arial" w:hAnsi="Arial" w:cs="Arial"/>
          <w:sz w:val="20"/>
          <w:szCs w:val="20"/>
          <w:u w:val="single"/>
          <w:lang w:val="en-GB"/>
        </w:rPr>
        <w:t xml:space="preserve"> – Recreation Park</w:t>
      </w:r>
    </w:p>
    <w:p w:rsidR="00800549" w:rsidRDefault="00AE6F4F" w:rsidP="005851CA">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9.2          </w:t>
      </w:r>
      <w:proofErr w:type="gramStart"/>
      <w:r>
        <w:rPr>
          <w:rFonts w:ascii="Arial" w:hAnsi="Arial" w:cs="Arial"/>
          <w:sz w:val="20"/>
          <w:szCs w:val="20"/>
          <w:lang w:val="en-GB"/>
        </w:rPr>
        <w:t>and</w:t>
      </w:r>
      <w:proofErr w:type="gramEnd"/>
      <w:r>
        <w:rPr>
          <w:rFonts w:ascii="Arial" w:hAnsi="Arial" w:cs="Arial"/>
          <w:sz w:val="20"/>
          <w:szCs w:val="20"/>
          <w:lang w:val="en-GB"/>
        </w:rPr>
        <w:t xml:space="preserve"> to consider </w:t>
      </w:r>
      <w:proofErr w:type="spellStart"/>
      <w:r>
        <w:rPr>
          <w:rFonts w:ascii="Arial" w:hAnsi="Arial" w:cs="Arial"/>
          <w:sz w:val="20"/>
          <w:szCs w:val="20"/>
          <w:lang w:val="en-GB"/>
        </w:rPr>
        <w:t>Highnam</w:t>
      </w:r>
      <w:proofErr w:type="spellEnd"/>
      <w:r>
        <w:rPr>
          <w:rFonts w:ascii="Arial" w:hAnsi="Arial" w:cs="Arial"/>
          <w:sz w:val="20"/>
          <w:szCs w:val="20"/>
          <w:lang w:val="en-GB"/>
        </w:rPr>
        <w:t xml:space="preserve"> Parish Plan</w:t>
      </w:r>
    </w:p>
    <w:p w:rsidR="00800549" w:rsidRDefault="00800549" w:rsidP="005851CA">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Sub group has been having regular meetings, </w:t>
      </w:r>
      <w:proofErr w:type="gramStart"/>
      <w:r>
        <w:rPr>
          <w:rFonts w:ascii="Arial" w:hAnsi="Arial" w:cs="Arial"/>
          <w:sz w:val="20"/>
          <w:szCs w:val="20"/>
          <w:lang w:val="en-GB"/>
        </w:rPr>
        <w:t>involving  A</w:t>
      </w:r>
      <w:proofErr w:type="gramEnd"/>
      <w:r>
        <w:rPr>
          <w:rFonts w:ascii="Arial" w:hAnsi="Arial" w:cs="Arial"/>
          <w:sz w:val="20"/>
          <w:szCs w:val="20"/>
          <w:lang w:val="en-GB"/>
        </w:rPr>
        <w:t xml:space="preserve"> Goode from TBC, and a drop-in meeting </w:t>
      </w:r>
    </w:p>
    <w:p w:rsidR="00AE6F4F" w:rsidRPr="00AE6F4F" w:rsidRDefault="00800549" w:rsidP="005851CA">
      <w:pPr>
        <w:pStyle w:val="Standard"/>
        <w:overflowPunct w:val="0"/>
        <w:autoSpaceDE w:val="0"/>
        <w:jc w:val="both"/>
        <w:rPr>
          <w:rFonts w:ascii="Arial" w:hAnsi="Arial" w:cs="Arial"/>
          <w:bCs/>
          <w:sz w:val="20"/>
          <w:szCs w:val="20"/>
          <w:lang w:val="en-GB"/>
        </w:rPr>
      </w:pPr>
      <w:r>
        <w:rPr>
          <w:rFonts w:ascii="Arial" w:hAnsi="Arial" w:cs="Arial"/>
          <w:sz w:val="20"/>
          <w:szCs w:val="20"/>
          <w:lang w:val="en-GB"/>
        </w:rPr>
        <w:t xml:space="preserve">             </w:t>
      </w:r>
      <w:proofErr w:type="gramStart"/>
      <w:r>
        <w:rPr>
          <w:rFonts w:ascii="Arial" w:hAnsi="Arial" w:cs="Arial"/>
          <w:sz w:val="20"/>
          <w:szCs w:val="20"/>
          <w:lang w:val="en-GB"/>
        </w:rPr>
        <w:t>has</w:t>
      </w:r>
      <w:proofErr w:type="gramEnd"/>
      <w:r>
        <w:rPr>
          <w:rFonts w:ascii="Arial" w:hAnsi="Arial" w:cs="Arial"/>
          <w:sz w:val="20"/>
          <w:szCs w:val="20"/>
          <w:lang w:val="en-GB"/>
        </w:rPr>
        <w:t xml:space="preserve"> been organised for Saturday 8 April 2017; this will be publicised to ensure best turn out </w:t>
      </w:r>
      <w:r w:rsidR="00AE6F4F">
        <w:rPr>
          <w:rFonts w:ascii="Arial" w:hAnsi="Arial" w:cs="Arial"/>
          <w:sz w:val="20"/>
          <w:szCs w:val="20"/>
          <w:lang w:val="en-GB"/>
        </w:rPr>
        <w:t xml:space="preserve">  </w:t>
      </w:r>
    </w:p>
    <w:p w:rsidR="00CE7891" w:rsidRDefault="0020381C" w:rsidP="00B974DE">
      <w:pPr>
        <w:pStyle w:val="Standard"/>
        <w:overflowPunct w:val="0"/>
        <w:autoSpaceDE w:val="0"/>
        <w:jc w:val="both"/>
        <w:rPr>
          <w:rFonts w:ascii="Arial" w:hAnsi="Arial" w:cs="Arial"/>
          <w:sz w:val="20"/>
          <w:szCs w:val="20"/>
          <w:u w:val="single"/>
          <w:lang w:val="en-GB"/>
        </w:rPr>
      </w:pPr>
      <w:r w:rsidRPr="009C1BF1">
        <w:rPr>
          <w:rFonts w:ascii="Arial" w:hAnsi="Arial" w:cs="Arial"/>
          <w:sz w:val="20"/>
          <w:szCs w:val="20"/>
          <w:lang w:val="en-GB"/>
        </w:rPr>
        <w:lastRenderedPageBreak/>
        <w:t>1</w:t>
      </w:r>
      <w:r w:rsidR="007E5F3C">
        <w:rPr>
          <w:rFonts w:ascii="Arial" w:hAnsi="Arial" w:cs="Arial"/>
          <w:sz w:val="20"/>
          <w:szCs w:val="20"/>
          <w:lang w:val="en-GB"/>
        </w:rPr>
        <w:t>0</w:t>
      </w:r>
      <w:r w:rsidR="00CE7891" w:rsidRPr="009C1BF1">
        <w:rPr>
          <w:rFonts w:ascii="Arial" w:hAnsi="Arial" w:cs="Arial"/>
          <w:sz w:val="20"/>
          <w:szCs w:val="20"/>
          <w:lang w:val="en-GB"/>
        </w:rPr>
        <w:t xml:space="preserve">.  </w:t>
      </w:r>
      <w:r w:rsidR="00AE6F4F">
        <w:rPr>
          <w:rFonts w:ascii="Arial" w:hAnsi="Arial" w:cs="Arial"/>
          <w:sz w:val="20"/>
          <w:szCs w:val="20"/>
          <w:lang w:val="en-GB"/>
        </w:rPr>
        <w:t xml:space="preserve">   </w:t>
      </w:r>
      <w:r w:rsidRPr="009C1BF1">
        <w:rPr>
          <w:rFonts w:ascii="Arial" w:hAnsi="Arial" w:cs="Arial"/>
          <w:sz w:val="20"/>
          <w:szCs w:val="20"/>
          <w:lang w:val="en-GB"/>
        </w:rPr>
        <w:t xml:space="preserve"> </w:t>
      </w:r>
      <w:r w:rsidR="00CE7891" w:rsidRPr="009C1BF1">
        <w:rPr>
          <w:rFonts w:ascii="Arial" w:hAnsi="Arial" w:cs="Arial"/>
          <w:sz w:val="20"/>
          <w:szCs w:val="20"/>
          <w:u w:val="single"/>
          <w:lang w:val="en-GB"/>
        </w:rPr>
        <w:t xml:space="preserve">To </w:t>
      </w:r>
      <w:r w:rsidR="00AE6F4F">
        <w:rPr>
          <w:rFonts w:ascii="Arial" w:hAnsi="Arial" w:cs="Arial"/>
          <w:sz w:val="20"/>
          <w:szCs w:val="20"/>
          <w:u w:val="single"/>
          <w:lang w:val="en-GB"/>
        </w:rPr>
        <w:t>consider Allotment Association Lease Renewal</w:t>
      </w:r>
    </w:p>
    <w:p w:rsidR="00657133" w:rsidRDefault="00657133" w:rsidP="00375010">
      <w:pPr>
        <w:pStyle w:val="Standard"/>
        <w:overflowPunct w:val="0"/>
        <w:autoSpaceDE w:val="0"/>
        <w:jc w:val="both"/>
        <w:rPr>
          <w:rFonts w:ascii="Arial" w:hAnsi="Arial" w:cs="Arial"/>
          <w:b/>
          <w:sz w:val="20"/>
          <w:szCs w:val="20"/>
          <w:lang w:val="en-GB"/>
        </w:rPr>
      </w:pPr>
      <w:r>
        <w:rPr>
          <w:rFonts w:ascii="Arial" w:hAnsi="Arial" w:cs="Arial"/>
          <w:sz w:val="20"/>
          <w:szCs w:val="20"/>
          <w:lang w:val="en-GB"/>
        </w:rPr>
        <w:t xml:space="preserve">             Proposed by Cllr Coats, seconded Cllr Moir, all in favour of lease renewal on similar terms – </w:t>
      </w:r>
      <w:r>
        <w:rPr>
          <w:rFonts w:ascii="Arial" w:hAnsi="Arial" w:cs="Arial"/>
          <w:b/>
          <w:sz w:val="20"/>
          <w:szCs w:val="20"/>
          <w:lang w:val="en-GB"/>
        </w:rPr>
        <w:t xml:space="preserve">Clerk to </w:t>
      </w:r>
    </w:p>
    <w:p w:rsidR="00AE6F4F" w:rsidRPr="00657133" w:rsidRDefault="00657133" w:rsidP="00375010">
      <w:pPr>
        <w:pStyle w:val="Standard"/>
        <w:overflowPunct w:val="0"/>
        <w:autoSpaceDE w:val="0"/>
        <w:jc w:val="both"/>
        <w:rPr>
          <w:rFonts w:ascii="Arial" w:hAnsi="Arial" w:cs="Arial"/>
          <w:b/>
          <w:sz w:val="20"/>
          <w:szCs w:val="20"/>
          <w:lang w:val="en-GB"/>
        </w:rPr>
      </w:pPr>
      <w:r>
        <w:rPr>
          <w:rFonts w:ascii="Arial" w:hAnsi="Arial" w:cs="Arial"/>
          <w:b/>
          <w:sz w:val="20"/>
          <w:szCs w:val="20"/>
          <w:lang w:val="en-GB"/>
        </w:rPr>
        <w:t xml:space="preserve">             </w:t>
      </w:r>
      <w:proofErr w:type="gramStart"/>
      <w:r>
        <w:rPr>
          <w:rFonts w:ascii="Arial" w:hAnsi="Arial" w:cs="Arial"/>
          <w:b/>
          <w:sz w:val="20"/>
          <w:szCs w:val="20"/>
          <w:lang w:val="en-GB"/>
        </w:rPr>
        <w:t>draw</w:t>
      </w:r>
      <w:proofErr w:type="gramEnd"/>
      <w:r>
        <w:rPr>
          <w:rFonts w:ascii="Arial" w:hAnsi="Arial" w:cs="Arial"/>
          <w:b/>
          <w:sz w:val="20"/>
          <w:szCs w:val="20"/>
          <w:lang w:val="en-GB"/>
        </w:rPr>
        <w:t xml:space="preserve"> up lease</w:t>
      </w:r>
    </w:p>
    <w:p w:rsidR="006F62A1" w:rsidRDefault="00375010" w:rsidP="00375010">
      <w:pPr>
        <w:pStyle w:val="Standard"/>
        <w:overflowPunct w:val="0"/>
        <w:autoSpaceDE w:val="0"/>
        <w:jc w:val="both"/>
        <w:rPr>
          <w:rFonts w:ascii="Arial" w:hAnsi="Arial" w:cs="Arial"/>
          <w:sz w:val="20"/>
          <w:szCs w:val="20"/>
          <w:u w:val="single"/>
          <w:lang w:val="en-GB"/>
        </w:rPr>
      </w:pPr>
      <w:r w:rsidRPr="009C1BF1">
        <w:rPr>
          <w:rFonts w:ascii="Arial" w:hAnsi="Arial" w:cs="Arial"/>
          <w:sz w:val="20"/>
          <w:szCs w:val="20"/>
          <w:lang w:val="en-GB"/>
        </w:rPr>
        <w:t>1</w:t>
      </w:r>
      <w:r w:rsidR="007E5F3C">
        <w:rPr>
          <w:rFonts w:ascii="Arial" w:hAnsi="Arial" w:cs="Arial"/>
          <w:sz w:val="20"/>
          <w:szCs w:val="20"/>
          <w:lang w:val="en-GB"/>
        </w:rPr>
        <w:t>1</w:t>
      </w:r>
      <w:r w:rsidR="00E84962" w:rsidRPr="009C1BF1">
        <w:rPr>
          <w:rFonts w:ascii="Arial" w:hAnsi="Arial" w:cs="Arial"/>
          <w:sz w:val="20"/>
          <w:szCs w:val="20"/>
          <w:lang w:val="en-GB"/>
        </w:rPr>
        <w:t xml:space="preserve">.    </w:t>
      </w:r>
      <w:r w:rsidR="00AE6F4F">
        <w:rPr>
          <w:rFonts w:ascii="Arial" w:hAnsi="Arial" w:cs="Arial"/>
          <w:sz w:val="20"/>
          <w:szCs w:val="20"/>
          <w:lang w:val="en-GB"/>
        </w:rPr>
        <w:t xml:space="preserve">  </w:t>
      </w:r>
      <w:r w:rsidRPr="009C1BF1">
        <w:rPr>
          <w:rFonts w:ascii="Arial" w:hAnsi="Arial" w:cs="Arial"/>
          <w:sz w:val="20"/>
          <w:szCs w:val="20"/>
          <w:u w:val="single"/>
          <w:lang w:val="en-GB"/>
        </w:rPr>
        <w:t xml:space="preserve">To discuss </w:t>
      </w:r>
      <w:r w:rsidR="00AE6F4F">
        <w:rPr>
          <w:rFonts w:ascii="Arial" w:hAnsi="Arial" w:cs="Arial"/>
          <w:sz w:val="20"/>
          <w:szCs w:val="20"/>
          <w:u w:val="single"/>
          <w:lang w:val="en-GB"/>
        </w:rPr>
        <w:t>Communications</w:t>
      </w:r>
    </w:p>
    <w:p w:rsidR="00B616BB" w:rsidRDefault="00B616BB"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A report had been circulated to all Councillors for consideration and debate; there had been a </w:t>
      </w:r>
    </w:p>
    <w:p w:rsidR="00B616BB" w:rsidRDefault="00B616BB"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w:t>
      </w:r>
      <w:proofErr w:type="gramStart"/>
      <w:r>
        <w:rPr>
          <w:rFonts w:ascii="Arial" w:hAnsi="Arial" w:cs="Arial"/>
          <w:sz w:val="20"/>
          <w:szCs w:val="20"/>
          <w:lang w:val="en-GB"/>
        </w:rPr>
        <w:t>considerable</w:t>
      </w:r>
      <w:proofErr w:type="gramEnd"/>
      <w:r>
        <w:rPr>
          <w:rFonts w:ascii="Arial" w:hAnsi="Arial" w:cs="Arial"/>
          <w:sz w:val="20"/>
          <w:szCs w:val="20"/>
          <w:lang w:val="en-GB"/>
        </w:rPr>
        <w:t xml:space="preserve"> amount of work undertaken to arrive at this point with recommendations on the way </w:t>
      </w:r>
    </w:p>
    <w:p w:rsidR="00B616BB" w:rsidRDefault="00B616BB"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w:t>
      </w:r>
      <w:proofErr w:type="gramStart"/>
      <w:r>
        <w:rPr>
          <w:rFonts w:ascii="Arial" w:hAnsi="Arial" w:cs="Arial"/>
          <w:sz w:val="20"/>
          <w:szCs w:val="20"/>
          <w:lang w:val="en-GB"/>
        </w:rPr>
        <w:t>forward</w:t>
      </w:r>
      <w:proofErr w:type="gramEnd"/>
      <w:r>
        <w:rPr>
          <w:rFonts w:ascii="Arial" w:hAnsi="Arial" w:cs="Arial"/>
          <w:sz w:val="20"/>
          <w:szCs w:val="20"/>
          <w:lang w:val="en-GB"/>
        </w:rPr>
        <w:t>. Q was asked about costs, in particular whether some costs were ongoing. Assurances were</w:t>
      </w:r>
    </w:p>
    <w:p w:rsidR="00B616BB" w:rsidRDefault="00B616BB"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w:t>
      </w:r>
      <w:proofErr w:type="gramStart"/>
      <w:r>
        <w:rPr>
          <w:rFonts w:ascii="Arial" w:hAnsi="Arial" w:cs="Arial"/>
          <w:sz w:val="20"/>
          <w:szCs w:val="20"/>
          <w:lang w:val="en-GB"/>
        </w:rPr>
        <w:t>given</w:t>
      </w:r>
      <w:proofErr w:type="gramEnd"/>
      <w:r>
        <w:rPr>
          <w:rFonts w:ascii="Arial" w:hAnsi="Arial" w:cs="Arial"/>
          <w:sz w:val="20"/>
          <w:szCs w:val="20"/>
          <w:lang w:val="en-GB"/>
        </w:rPr>
        <w:t xml:space="preserve"> on capital costs, but there would be an annual cost. It was proposed Cllr Coats, seconded Cllr</w:t>
      </w:r>
    </w:p>
    <w:p w:rsidR="00B616BB" w:rsidRDefault="00B616BB"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Moir that report was accepted and progressed; all in favour</w:t>
      </w:r>
    </w:p>
    <w:p w:rsidR="00032371" w:rsidRDefault="00032371" w:rsidP="00AE6F4F">
      <w:pPr>
        <w:pStyle w:val="Standard"/>
        <w:overflowPunct w:val="0"/>
        <w:autoSpaceDE w:val="0"/>
        <w:jc w:val="both"/>
        <w:rPr>
          <w:rFonts w:ascii="Arial" w:hAnsi="Arial" w:cs="Arial"/>
          <w:sz w:val="20"/>
          <w:szCs w:val="20"/>
          <w:u w:val="single"/>
          <w:lang w:val="en-GB"/>
        </w:rPr>
      </w:pPr>
      <w:r>
        <w:rPr>
          <w:rFonts w:ascii="Arial" w:hAnsi="Arial" w:cs="Arial"/>
          <w:sz w:val="20"/>
          <w:szCs w:val="20"/>
          <w:lang w:val="en-GB"/>
        </w:rPr>
        <w:t xml:space="preserve">12.     </w:t>
      </w:r>
      <w:r>
        <w:rPr>
          <w:rFonts w:ascii="Arial" w:hAnsi="Arial" w:cs="Arial"/>
          <w:sz w:val="20"/>
          <w:szCs w:val="20"/>
          <w:u w:val="single"/>
          <w:lang w:val="en-GB"/>
        </w:rPr>
        <w:t>To discuss Footpaths</w:t>
      </w:r>
    </w:p>
    <w:p w:rsidR="009E0C7E" w:rsidRDefault="00B616BB"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It is felt that some footpaths may need some long term attention; Cllr Talbot is trying to initiate a </w:t>
      </w:r>
    </w:p>
    <w:p w:rsidR="009E0C7E" w:rsidRDefault="009E0C7E"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w:t>
      </w:r>
      <w:proofErr w:type="gramStart"/>
      <w:r w:rsidR="00B616BB">
        <w:rPr>
          <w:rFonts w:ascii="Arial" w:hAnsi="Arial" w:cs="Arial"/>
          <w:sz w:val="20"/>
          <w:szCs w:val="20"/>
          <w:lang w:val="en-GB"/>
        </w:rPr>
        <w:t>scheme</w:t>
      </w:r>
      <w:proofErr w:type="gramEnd"/>
      <w:r w:rsidR="00B616BB">
        <w:rPr>
          <w:rFonts w:ascii="Arial" w:hAnsi="Arial" w:cs="Arial"/>
          <w:sz w:val="20"/>
          <w:szCs w:val="20"/>
          <w:lang w:val="en-GB"/>
        </w:rPr>
        <w:t xml:space="preserve"> of ‘footpath champions’ to report on areas; to date there are 2 volunteers. Cllr Davies felt this</w:t>
      </w:r>
    </w:p>
    <w:p w:rsidR="00B616BB" w:rsidRPr="00B616BB" w:rsidRDefault="009E0C7E" w:rsidP="00AE6F4F">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w:t>
      </w:r>
      <w:r w:rsidR="00B616BB">
        <w:rPr>
          <w:rFonts w:ascii="Arial" w:hAnsi="Arial" w:cs="Arial"/>
          <w:sz w:val="20"/>
          <w:szCs w:val="20"/>
          <w:lang w:val="en-GB"/>
        </w:rPr>
        <w:t xml:space="preserve"> </w:t>
      </w:r>
      <w:proofErr w:type="gramStart"/>
      <w:r w:rsidR="00B616BB">
        <w:rPr>
          <w:rFonts w:ascii="Arial" w:hAnsi="Arial" w:cs="Arial"/>
          <w:sz w:val="20"/>
          <w:szCs w:val="20"/>
          <w:lang w:val="en-GB"/>
        </w:rPr>
        <w:t>was</w:t>
      </w:r>
      <w:proofErr w:type="gramEnd"/>
      <w:r w:rsidR="00B616BB">
        <w:rPr>
          <w:rFonts w:ascii="Arial" w:hAnsi="Arial" w:cs="Arial"/>
          <w:sz w:val="20"/>
          <w:szCs w:val="20"/>
          <w:lang w:val="en-GB"/>
        </w:rPr>
        <w:t xml:space="preserve"> a 1</w:t>
      </w:r>
      <w:r w:rsidR="00B616BB" w:rsidRPr="00B616BB">
        <w:rPr>
          <w:rFonts w:ascii="Arial" w:hAnsi="Arial" w:cs="Arial"/>
          <w:sz w:val="20"/>
          <w:szCs w:val="20"/>
          <w:vertAlign w:val="superscript"/>
          <w:lang w:val="en-GB"/>
        </w:rPr>
        <w:t>st</w:t>
      </w:r>
      <w:r w:rsidR="00B616BB">
        <w:rPr>
          <w:rFonts w:ascii="Arial" w:hAnsi="Arial" w:cs="Arial"/>
          <w:sz w:val="20"/>
          <w:szCs w:val="20"/>
          <w:lang w:val="en-GB"/>
        </w:rPr>
        <w:t xml:space="preserve"> class idea, and that pride in</w:t>
      </w:r>
      <w:r>
        <w:rPr>
          <w:rFonts w:ascii="Arial" w:hAnsi="Arial" w:cs="Arial"/>
          <w:sz w:val="20"/>
          <w:szCs w:val="20"/>
          <w:lang w:val="en-GB"/>
        </w:rPr>
        <w:t xml:space="preserve"> the village is important</w:t>
      </w:r>
    </w:p>
    <w:p w:rsidR="00B94737" w:rsidRDefault="00AE6F4F" w:rsidP="00AE6F4F">
      <w:pPr>
        <w:pStyle w:val="Standard"/>
        <w:overflowPunct w:val="0"/>
        <w:autoSpaceDE w:val="0"/>
        <w:jc w:val="both"/>
        <w:rPr>
          <w:rFonts w:ascii="Arial" w:hAnsi="Arial" w:cs="Arial"/>
          <w:sz w:val="20"/>
          <w:szCs w:val="20"/>
          <w:u w:val="single"/>
          <w:lang w:val="en-GB"/>
        </w:rPr>
      </w:pPr>
      <w:r>
        <w:rPr>
          <w:rFonts w:ascii="Arial" w:hAnsi="Arial" w:cs="Arial"/>
          <w:sz w:val="20"/>
          <w:szCs w:val="20"/>
          <w:lang w:val="en-GB"/>
        </w:rPr>
        <w:t>1</w:t>
      </w:r>
      <w:r w:rsidR="00032371">
        <w:rPr>
          <w:rFonts w:ascii="Arial" w:hAnsi="Arial" w:cs="Arial"/>
          <w:sz w:val="20"/>
          <w:szCs w:val="20"/>
          <w:lang w:val="en-GB"/>
        </w:rPr>
        <w:t>3</w:t>
      </w:r>
      <w:r>
        <w:rPr>
          <w:rFonts w:ascii="Arial" w:hAnsi="Arial" w:cs="Arial"/>
          <w:sz w:val="20"/>
          <w:szCs w:val="20"/>
          <w:lang w:val="en-GB"/>
        </w:rPr>
        <w:t>.1</w:t>
      </w:r>
      <w:r>
        <w:rPr>
          <w:rFonts w:ascii="Arial" w:hAnsi="Arial" w:cs="Arial"/>
          <w:b/>
          <w:sz w:val="20"/>
          <w:szCs w:val="20"/>
          <w:lang w:val="en-GB"/>
        </w:rPr>
        <w:t xml:space="preserve">   </w:t>
      </w:r>
      <w:r w:rsidR="00375010" w:rsidRPr="009C1BF1">
        <w:rPr>
          <w:rFonts w:ascii="Arial" w:hAnsi="Arial" w:cs="Arial"/>
          <w:sz w:val="20"/>
          <w:szCs w:val="20"/>
          <w:u w:val="single"/>
          <w:lang w:val="en-GB"/>
        </w:rPr>
        <w:t xml:space="preserve">To receive and comment on </w:t>
      </w:r>
      <w:r w:rsidR="00EB0CDC" w:rsidRPr="009C1BF1">
        <w:rPr>
          <w:rFonts w:ascii="Arial" w:hAnsi="Arial" w:cs="Arial"/>
          <w:sz w:val="20"/>
          <w:szCs w:val="20"/>
          <w:u w:val="single"/>
          <w:lang w:val="en-GB"/>
        </w:rPr>
        <w:t>Planning Applications</w:t>
      </w:r>
    </w:p>
    <w:tbl>
      <w:tblPr>
        <w:tblStyle w:val="TableGrid"/>
        <w:tblW w:w="10348" w:type="dxa"/>
        <w:tblInd w:w="-34" w:type="dxa"/>
        <w:tblLayout w:type="fixed"/>
        <w:tblLook w:val="04A0" w:firstRow="1" w:lastRow="0" w:firstColumn="1" w:lastColumn="0" w:noHBand="0" w:noVBand="1"/>
      </w:tblPr>
      <w:tblGrid>
        <w:gridCol w:w="1843"/>
        <w:gridCol w:w="1985"/>
        <w:gridCol w:w="2835"/>
        <w:gridCol w:w="3685"/>
      </w:tblGrid>
      <w:tr w:rsidR="00AE6F4F" w:rsidRPr="003D4078" w:rsidTr="00657133">
        <w:tc>
          <w:tcPr>
            <w:tcW w:w="1843" w:type="dxa"/>
          </w:tcPr>
          <w:p w:rsidR="00AE6F4F" w:rsidRPr="003D4078" w:rsidRDefault="007B7953" w:rsidP="00991E74">
            <w:pPr>
              <w:pStyle w:val="Standard"/>
              <w:overflowPunct w:val="0"/>
              <w:autoSpaceDE w:val="0"/>
              <w:jc w:val="both"/>
              <w:rPr>
                <w:rFonts w:ascii="Arial" w:hAnsi="Arial" w:cs="Arial"/>
                <w:sz w:val="20"/>
                <w:szCs w:val="20"/>
              </w:rPr>
            </w:pPr>
            <w:r>
              <w:rPr>
                <w:rFonts w:ascii="Arial" w:hAnsi="Arial" w:cs="Arial"/>
                <w:sz w:val="20"/>
                <w:szCs w:val="20"/>
              </w:rPr>
              <w:t xml:space="preserve">1. </w:t>
            </w:r>
            <w:r w:rsidR="00AE6F4F" w:rsidRPr="003D4078">
              <w:rPr>
                <w:rFonts w:ascii="Arial" w:hAnsi="Arial" w:cs="Arial"/>
                <w:sz w:val="20"/>
                <w:szCs w:val="20"/>
              </w:rPr>
              <w:t>16/0</w:t>
            </w:r>
            <w:r w:rsidR="00AE6F4F">
              <w:rPr>
                <w:rFonts w:ascii="Arial" w:hAnsi="Arial" w:cs="Arial"/>
                <w:sz w:val="20"/>
                <w:szCs w:val="20"/>
              </w:rPr>
              <w:t>04</w:t>
            </w:r>
            <w:r w:rsidR="00AE6F4F" w:rsidRPr="003D4078">
              <w:rPr>
                <w:rFonts w:ascii="Arial" w:hAnsi="Arial" w:cs="Arial"/>
                <w:sz w:val="20"/>
                <w:szCs w:val="20"/>
              </w:rPr>
              <w:t>32/FUL</w:t>
            </w:r>
          </w:p>
        </w:tc>
        <w:tc>
          <w:tcPr>
            <w:tcW w:w="1985" w:type="dxa"/>
          </w:tcPr>
          <w:p w:rsidR="00AE6F4F" w:rsidRPr="003D4078" w:rsidRDefault="00AE6F4F" w:rsidP="00991E74">
            <w:pPr>
              <w:pStyle w:val="Standard"/>
              <w:overflowPunct w:val="0"/>
              <w:autoSpaceDE w:val="0"/>
              <w:jc w:val="both"/>
              <w:rPr>
                <w:rFonts w:ascii="Arial" w:hAnsi="Arial" w:cs="Arial"/>
                <w:sz w:val="20"/>
                <w:szCs w:val="20"/>
              </w:rPr>
            </w:pPr>
            <w:proofErr w:type="spellStart"/>
            <w:r w:rsidRPr="003D4078">
              <w:rPr>
                <w:rFonts w:ascii="Arial" w:hAnsi="Arial" w:cs="Arial"/>
                <w:sz w:val="20"/>
                <w:szCs w:val="20"/>
              </w:rPr>
              <w:t>Mr</w:t>
            </w:r>
            <w:proofErr w:type="spellEnd"/>
            <w:r>
              <w:rPr>
                <w:rFonts w:ascii="Arial" w:hAnsi="Arial" w:cs="Arial"/>
                <w:sz w:val="20"/>
                <w:szCs w:val="20"/>
              </w:rPr>
              <w:t xml:space="preserve"> N </w:t>
            </w:r>
            <w:proofErr w:type="spellStart"/>
            <w:r>
              <w:rPr>
                <w:rFonts w:ascii="Arial" w:hAnsi="Arial" w:cs="Arial"/>
                <w:sz w:val="20"/>
                <w:szCs w:val="20"/>
              </w:rPr>
              <w:t>Leney</w:t>
            </w:r>
            <w:proofErr w:type="spellEnd"/>
          </w:p>
        </w:tc>
        <w:tc>
          <w:tcPr>
            <w:tcW w:w="283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4 The Green, GL2 8DQ</w:t>
            </w:r>
          </w:p>
        </w:tc>
        <w:tc>
          <w:tcPr>
            <w:tcW w:w="368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 xml:space="preserve">Amendment to alterations to existing conservatory and single </w:t>
            </w:r>
            <w:proofErr w:type="spellStart"/>
            <w:r>
              <w:rPr>
                <w:rFonts w:ascii="Arial" w:hAnsi="Arial" w:cs="Arial"/>
                <w:sz w:val="20"/>
                <w:szCs w:val="20"/>
              </w:rPr>
              <w:t>storey</w:t>
            </w:r>
            <w:proofErr w:type="spellEnd"/>
            <w:r>
              <w:rPr>
                <w:rFonts w:ascii="Arial" w:hAnsi="Arial" w:cs="Arial"/>
                <w:sz w:val="20"/>
                <w:szCs w:val="20"/>
              </w:rPr>
              <w:t xml:space="preserve"> extension</w:t>
            </w:r>
          </w:p>
        </w:tc>
      </w:tr>
      <w:tr w:rsidR="00AE6F4F" w:rsidRPr="003D4078" w:rsidTr="00657133">
        <w:tc>
          <w:tcPr>
            <w:tcW w:w="1843" w:type="dxa"/>
          </w:tcPr>
          <w:p w:rsidR="00AE6F4F" w:rsidRPr="003D4078" w:rsidRDefault="007B7953" w:rsidP="00991E74">
            <w:pPr>
              <w:pStyle w:val="Standard"/>
              <w:overflowPunct w:val="0"/>
              <w:autoSpaceDE w:val="0"/>
              <w:jc w:val="both"/>
              <w:rPr>
                <w:rFonts w:ascii="Arial" w:hAnsi="Arial" w:cs="Arial"/>
                <w:sz w:val="20"/>
                <w:szCs w:val="20"/>
              </w:rPr>
            </w:pPr>
            <w:r>
              <w:rPr>
                <w:rFonts w:ascii="Arial" w:hAnsi="Arial" w:cs="Arial"/>
                <w:sz w:val="20"/>
                <w:szCs w:val="20"/>
              </w:rPr>
              <w:t xml:space="preserve">2. </w:t>
            </w:r>
            <w:r w:rsidR="00AE6F4F">
              <w:rPr>
                <w:rFonts w:ascii="Arial" w:hAnsi="Arial" w:cs="Arial"/>
                <w:sz w:val="20"/>
                <w:szCs w:val="20"/>
              </w:rPr>
              <w:t>17/00006/FUL</w:t>
            </w:r>
          </w:p>
        </w:tc>
        <w:tc>
          <w:tcPr>
            <w:tcW w:w="1985" w:type="dxa"/>
          </w:tcPr>
          <w:p w:rsidR="00AE6F4F" w:rsidRPr="003D4078" w:rsidRDefault="00AE6F4F" w:rsidP="00991E74">
            <w:pPr>
              <w:pStyle w:val="Standard"/>
              <w:overflowPunct w:val="0"/>
              <w:autoSpaceDE w:val="0"/>
              <w:jc w:val="both"/>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E Keene</w:t>
            </w:r>
          </w:p>
        </w:tc>
        <w:tc>
          <w:tcPr>
            <w:tcW w:w="2835" w:type="dxa"/>
          </w:tcPr>
          <w:p w:rsidR="00AE6F4F" w:rsidRPr="003D4078" w:rsidRDefault="00AE6F4F" w:rsidP="00991E74">
            <w:pPr>
              <w:pStyle w:val="Standard"/>
              <w:overflowPunct w:val="0"/>
              <w:autoSpaceDE w:val="0"/>
              <w:jc w:val="both"/>
              <w:rPr>
                <w:rFonts w:ascii="Arial" w:hAnsi="Arial" w:cs="Arial"/>
                <w:sz w:val="20"/>
                <w:szCs w:val="20"/>
              </w:rPr>
            </w:pPr>
            <w:proofErr w:type="spellStart"/>
            <w:r>
              <w:rPr>
                <w:rFonts w:ascii="Arial" w:hAnsi="Arial" w:cs="Arial"/>
                <w:sz w:val="20"/>
                <w:szCs w:val="20"/>
              </w:rPr>
              <w:t>Highnam</w:t>
            </w:r>
            <w:proofErr w:type="spellEnd"/>
            <w:r>
              <w:rPr>
                <w:rFonts w:ascii="Arial" w:hAnsi="Arial" w:cs="Arial"/>
                <w:sz w:val="20"/>
                <w:szCs w:val="20"/>
              </w:rPr>
              <w:t xml:space="preserve"> Farm, GL2 8DN</w:t>
            </w:r>
          </w:p>
        </w:tc>
        <w:tc>
          <w:tcPr>
            <w:tcW w:w="368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Equine use of land as pony paddock, and erection of 2 stables, store and tack room</w:t>
            </w:r>
          </w:p>
        </w:tc>
      </w:tr>
      <w:tr w:rsidR="00AE6F4F" w:rsidRPr="003D4078" w:rsidTr="00657133">
        <w:tc>
          <w:tcPr>
            <w:tcW w:w="1843" w:type="dxa"/>
          </w:tcPr>
          <w:p w:rsidR="00AE6F4F" w:rsidRPr="003D4078" w:rsidRDefault="007B7953" w:rsidP="00991E74">
            <w:pPr>
              <w:pStyle w:val="Standard"/>
              <w:overflowPunct w:val="0"/>
              <w:autoSpaceDE w:val="0"/>
              <w:jc w:val="both"/>
              <w:rPr>
                <w:rFonts w:ascii="Arial" w:hAnsi="Arial" w:cs="Arial"/>
                <w:sz w:val="20"/>
                <w:szCs w:val="20"/>
              </w:rPr>
            </w:pPr>
            <w:r>
              <w:rPr>
                <w:rFonts w:ascii="Arial" w:hAnsi="Arial" w:cs="Arial"/>
                <w:sz w:val="20"/>
                <w:szCs w:val="20"/>
              </w:rPr>
              <w:t xml:space="preserve">3. </w:t>
            </w:r>
            <w:r w:rsidR="00AE6F4F">
              <w:rPr>
                <w:rFonts w:ascii="Arial" w:hAnsi="Arial" w:cs="Arial"/>
                <w:sz w:val="20"/>
                <w:szCs w:val="20"/>
              </w:rPr>
              <w:t>17/00069/FUL</w:t>
            </w:r>
          </w:p>
        </w:tc>
        <w:tc>
          <w:tcPr>
            <w:tcW w:w="1985" w:type="dxa"/>
          </w:tcPr>
          <w:p w:rsidR="00AE6F4F" w:rsidRPr="003D4078" w:rsidRDefault="00AE6F4F" w:rsidP="00991E74">
            <w:pPr>
              <w:pStyle w:val="Standard"/>
              <w:overflowPunct w:val="0"/>
              <w:autoSpaceDE w:val="0"/>
              <w:jc w:val="both"/>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M </w:t>
            </w:r>
            <w:proofErr w:type="spellStart"/>
            <w:r>
              <w:rPr>
                <w:rFonts w:ascii="Arial" w:hAnsi="Arial" w:cs="Arial"/>
                <w:sz w:val="20"/>
                <w:szCs w:val="20"/>
              </w:rPr>
              <w:t>Spiers</w:t>
            </w:r>
            <w:proofErr w:type="spellEnd"/>
          </w:p>
        </w:tc>
        <w:tc>
          <w:tcPr>
            <w:tcW w:w="283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21 The Range, GL2 8NL</w:t>
            </w:r>
          </w:p>
        </w:tc>
        <w:tc>
          <w:tcPr>
            <w:tcW w:w="368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Conservatory to rear, and utility to side</w:t>
            </w:r>
          </w:p>
        </w:tc>
      </w:tr>
      <w:tr w:rsidR="00AE6F4F" w:rsidRPr="003D4078" w:rsidTr="00657133">
        <w:tc>
          <w:tcPr>
            <w:tcW w:w="1843" w:type="dxa"/>
          </w:tcPr>
          <w:p w:rsidR="00AE6F4F" w:rsidRPr="003D4078" w:rsidRDefault="007B7953" w:rsidP="00991E74">
            <w:pPr>
              <w:pStyle w:val="Standard"/>
              <w:overflowPunct w:val="0"/>
              <w:autoSpaceDE w:val="0"/>
              <w:jc w:val="both"/>
              <w:rPr>
                <w:rFonts w:ascii="Arial" w:hAnsi="Arial" w:cs="Arial"/>
                <w:sz w:val="20"/>
                <w:szCs w:val="20"/>
              </w:rPr>
            </w:pPr>
            <w:r>
              <w:rPr>
                <w:rFonts w:ascii="Arial" w:hAnsi="Arial" w:cs="Arial"/>
                <w:sz w:val="20"/>
                <w:szCs w:val="20"/>
              </w:rPr>
              <w:t xml:space="preserve">4. </w:t>
            </w:r>
            <w:r w:rsidR="00AE6F4F">
              <w:rPr>
                <w:rFonts w:ascii="Arial" w:hAnsi="Arial" w:cs="Arial"/>
                <w:sz w:val="20"/>
                <w:szCs w:val="20"/>
              </w:rPr>
              <w:t>17/00037/FUL</w:t>
            </w:r>
          </w:p>
        </w:tc>
        <w:tc>
          <w:tcPr>
            <w:tcW w:w="1985" w:type="dxa"/>
          </w:tcPr>
          <w:p w:rsidR="00AE6F4F" w:rsidRPr="003D4078" w:rsidRDefault="00AE6F4F" w:rsidP="00991E74">
            <w:pPr>
              <w:pStyle w:val="Standard"/>
              <w:overflowPunct w:val="0"/>
              <w:autoSpaceDE w:val="0"/>
              <w:jc w:val="both"/>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w:t>
            </w:r>
            <w:proofErr w:type="spellStart"/>
            <w:r>
              <w:rPr>
                <w:rFonts w:ascii="Arial" w:hAnsi="Arial" w:cs="Arial"/>
                <w:sz w:val="20"/>
                <w:szCs w:val="20"/>
              </w:rPr>
              <w:t>Mrs</w:t>
            </w:r>
            <w:proofErr w:type="spellEnd"/>
            <w:r>
              <w:rPr>
                <w:rFonts w:ascii="Arial" w:hAnsi="Arial" w:cs="Arial"/>
                <w:sz w:val="20"/>
                <w:szCs w:val="20"/>
              </w:rPr>
              <w:t xml:space="preserve"> P Compton</w:t>
            </w:r>
          </w:p>
        </w:tc>
        <w:tc>
          <w:tcPr>
            <w:tcW w:w="283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Rodway Lodge, GL2 8DR</w:t>
            </w:r>
          </w:p>
        </w:tc>
        <w:tc>
          <w:tcPr>
            <w:tcW w:w="368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Demolition of existing link structure and construction of new, with internal alterations. Alterations to fenestration,  new rainwater pipes and increase height of chimney</w:t>
            </w:r>
          </w:p>
        </w:tc>
      </w:tr>
      <w:tr w:rsidR="00AE6F4F" w:rsidRPr="003D4078" w:rsidTr="00657133">
        <w:tc>
          <w:tcPr>
            <w:tcW w:w="1843" w:type="dxa"/>
          </w:tcPr>
          <w:p w:rsidR="00AE6F4F" w:rsidRPr="003D4078" w:rsidRDefault="00657133" w:rsidP="00991E74">
            <w:pPr>
              <w:pStyle w:val="Standard"/>
              <w:overflowPunct w:val="0"/>
              <w:autoSpaceDE w:val="0"/>
              <w:jc w:val="both"/>
              <w:rPr>
                <w:rFonts w:ascii="Arial" w:hAnsi="Arial" w:cs="Arial"/>
                <w:sz w:val="20"/>
                <w:szCs w:val="20"/>
              </w:rPr>
            </w:pPr>
            <w:r>
              <w:rPr>
                <w:rFonts w:ascii="Arial" w:hAnsi="Arial" w:cs="Arial"/>
                <w:sz w:val="20"/>
                <w:szCs w:val="20"/>
              </w:rPr>
              <w:t xml:space="preserve">5. </w:t>
            </w:r>
            <w:r w:rsidR="00AE6F4F">
              <w:rPr>
                <w:rFonts w:ascii="Arial" w:hAnsi="Arial" w:cs="Arial"/>
                <w:sz w:val="20"/>
                <w:szCs w:val="20"/>
              </w:rPr>
              <w:t>17/00038/LBC</w:t>
            </w:r>
          </w:p>
        </w:tc>
        <w:tc>
          <w:tcPr>
            <w:tcW w:w="1985" w:type="dxa"/>
          </w:tcPr>
          <w:p w:rsidR="00AE6F4F" w:rsidRPr="003D4078" w:rsidRDefault="00AE6F4F" w:rsidP="00991E74">
            <w:pPr>
              <w:pStyle w:val="Standard"/>
              <w:overflowPunct w:val="0"/>
              <w:autoSpaceDE w:val="0"/>
              <w:jc w:val="both"/>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w:t>
            </w:r>
            <w:proofErr w:type="spellStart"/>
            <w:r>
              <w:rPr>
                <w:rFonts w:ascii="Arial" w:hAnsi="Arial" w:cs="Arial"/>
                <w:sz w:val="20"/>
                <w:szCs w:val="20"/>
              </w:rPr>
              <w:t>Mrs</w:t>
            </w:r>
            <w:proofErr w:type="spellEnd"/>
            <w:r>
              <w:rPr>
                <w:rFonts w:ascii="Arial" w:hAnsi="Arial" w:cs="Arial"/>
                <w:sz w:val="20"/>
                <w:szCs w:val="20"/>
              </w:rPr>
              <w:t xml:space="preserve"> P Compton</w:t>
            </w:r>
          </w:p>
        </w:tc>
        <w:tc>
          <w:tcPr>
            <w:tcW w:w="283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Rodway Lodge, GL2 8DR</w:t>
            </w:r>
          </w:p>
        </w:tc>
        <w:tc>
          <w:tcPr>
            <w:tcW w:w="368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Demolition of existing link structure and construction of new, with internal alterations. Alterations to fenestration, new rainwater pipes and increase height of chimney</w:t>
            </w:r>
          </w:p>
        </w:tc>
      </w:tr>
      <w:tr w:rsidR="00AE6F4F" w:rsidRPr="003D4078" w:rsidTr="00657133">
        <w:tc>
          <w:tcPr>
            <w:tcW w:w="1843" w:type="dxa"/>
          </w:tcPr>
          <w:p w:rsidR="00AE6F4F" w:rsidRPr="003D4078" w:rsidRDefault="00657133" w:rsidP="00991E74">
            <w:pPr>
              <w:pStyle w:val="Standard"/>
              <w:overflowPunct w:val="0"/>
              <w:autoSpaceDE w:val="0"/>
              <w:jc w:val="both"/>
              <w:rPr>
                <w:rFonts w:ascii="Arial" w:hAnsi="Arial" w:cs="Arial"/>
                <w:sz w:val="20"/>
                <w:szCs w:val="20"/>
              </w:rPr>
            </w:pPr>
            <w:r>
              <w:rPr>
                <w:rFonts w:ascii="Arial" w:hAnsi="Arial" w:cs="Arial"/>
                <w:sz w:val="20"/>
                <w:szCs w:val="20"/>
              </w:rPr>
              <w:t xml:space="preserve">6. </w:t>
            </w:r>
            <w:r w:rsidR="00AE6F4F">
              <w:rPr>
                <w:rFonts w:ascii="Arial" w:hAnsi="Arial" w:cs="Arial"/>
                <w:sz w:val="20"/>
                <w:szCs w:val="20"/>
              </w:rPr>
              <w:t>16/01384/FUL</w:t>
            </w:r>
          </w:p>
        </w:tc>
        <w:tc>
          <w:tcPr>
            <w:tcW w:w="1985" w:type="dxa"/>
          </w:tcPr>
          <w:p w:rsidR="00AE6F4F" w:rsidRPr="003D4078" w:rsidRDefault="00AE6F4F" w:rsidP="00991E74">
            <w:pPr>
              <w:pStyle w:val="Standard"/>
              <w:overflowPunct w:val="0"/>
              <w:autoSpaceDE w:val="0"/>
              <w:jc w:val="both"/>
              <w:rPr>
                <w:rFonts w:ascii="Arial" w:hAnsi="Arial" w:cs="Arial"/>
                <w:sz w:val="20"/>
                <w:szCs w:val="20"/>
              </w:rPr>
            </w:pPr>
            <w:proofErr w:type="spellStart"/>
            <w:r>
              <w:rPr>
                <w:rFonts w:ascii="Arial" w:hAnsi="Arial" w:cs="Arial"/>
                <w:sz w:val="20"/>
                <w:szCs w:val="20"/>
              </w:rPr>
              <w:t>Mr</w:t>
            </w:r>
            <w:proofErr w:type="spellEnd"/>
            <w:r>
              <w:rPr>
                <w:rFonts w:ascii="Arial" w:hAnsi="Arial" w:cs="Arial"/>
                <w:sz w:val="20"/>
                <w:szCs w:val="20"/>
              </w:rPr>
              <w:t xml:space="preserve"> G Dixon</w:t>
            </w:r>
          </w:p>
        </w:tc>
        <w:tc>
          <w:tcPr>
            <w:tcW w:w="283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10 Canal Way, GL2 8BY</w:t>
            </w:r>
          </w:p>
        </w:tc>
        <w:tc>
          <w:tcPr>
            <w:tcW w:w="3685" w:type="dxa"/>
          </w:tcPr>
          <w:p w:rsidR="00AE6F4F" w:rsidRPr="003D4078" w:rsidRDefault="00AE6F4F" w:rsidP="00991E74">
            <w:pPr>
              <w:pStyle w:val="Standard"/>
              <w:overflowPunct w:val="0"/>
              <w:autoSpaceDE w:val="0"/>
              <w:jc w:val="both"/>
              <w:rPr>
                <w:rFonts w:ascii="Arial" w:hAnsi="Arial" w:cs="Arial"/>
                <w:sz w:val="20"/>
                <w:szCs w:val="20"/>
              </w:rPr>
            </w:pPr>
            <w:r>
              <w:rPr>
                <w:rFonts w:ascii="Arial" w:hAnsi="Arial" w:cs="Arial"/>
                <w:sz w:val="20"/>
                <w:szCs w:val="20"/>
              </w:rPr>
              <w:t>Removal of old balcony and replace with glass fronted balcony</w:t>
            </w:r>
          </w:p>
        </w:tc>
      </w:tr>
    </w:tbl>
    <w:p w:rsidR="00657133" w:rsidRDefault="00657133" w:rsidP="00657133">
      <w:pPr>
        <w:pStyle w:val="Standard"/>
        <w:numPr>
          <w:ilvl w:val="0"/>
          <w:numId w:val="49"/>
        </w:numPr>
        <w:overflowPunct w:val="0"/>
        <w:autoSpaceDE w:val="0"/>
        <w:jc w:val="both"/>
        <w:rPr>
          <w:rFonts w:ascii="Arial" w:hAnsi="Arial" w:cs="Arial"/>
          <w:bCs/>
          <w:sz w:val="20"/>
          <w:szCs w:val="20"/>
          <w:lang w:val="en-GB"/>
        </w:rPr>
      </w:pPr>
      <w:r>
        <w:rPr>
          <w:rFonts w:ascii="Arial" w:hAnsi="Arial" w:cs="Arial"/>
          <w:bCs/>
          <w:sz w:val="20"/>
          <w:szCs w:val="20"/>
          <w:lang w:val="en-GB"/>
        </w:rPr>
        <w:t>– has been permitted by TBC</w:t>
      </w:r>
    </w:p>
    <w:p w:rsidR="00657133" w:rsidRDefault="00657133" w:rsidP="00657133">
      <w:pPr>
        <w:pStyle w:val="Standard"/>
        <w:overflowPunct w:val="0"/>
        <w:autoSpaceDE w:val="0"/>
        <w:ind w:left="360"/>
        <w:jc w:val="both"/>
        <w:rPr>
          <w:rFonts w:ascii="Arial" w:hAnsi="Arial" w:cs="Arial"/>
          <w:bCs/>
          <w:sz w:val="20"/>
          <w:szCs w:val="20"/>
          <w:lang w:val="en-GB"/>
        </w:rPr>
      </w:pPr>
      <w:r>
        <w:rPr>
          <w:rFonts w:ascii="Arial" w:hAnsi="Arial" w:cs="Arial"/>
          <w:bCs/>
          <w:sz w:val="20"/>
          <w:szCs w:val="20"/>
          <w:lang w:val="en-GB"/>
        </w:rPr>
        <w:t>2</w:t>
      </w:r>
      <w:proofErr w:type="gramStart"/>
      <w:r>
        <w:rPr>
          <w:rFonts w:ascii="Arial" w:hAnsi="Arial" w:cs="Arial"/>
          <w:bCs/>
          <w:sz w:val="20"/>
          <w:szCs w:val="20"/>
          <w:lang w:val="en-GB"/>
        </w:rPr>
        <w:t>,3,4,5,6</w:t>
      </w:r>
      <w:proofErr w:type="gramEnd"/>
      <w:r>
        <w:rPr>
          <w:rFonts w:ascii="Arial" w:hAnsi="Arial" w:cs="Arial"/>
          <w:bCs/>
          <w:sz w:val="20"/>
          <w:szCs w:val="20"/>
          <w:lang w:val="en-GB"/>
        </w:rPr>
        <w:t xml:space="preserve"> – No objection</w:t>
      </w:r>
    </w:p>
    <w:p w:rsidR="00B94737" w:rsidRDefault="00F50899" w:rsidP="00B94737">
      <w:pPr>
        <w:pStyle w:val="Standard"/>
        <w:overflowPunct w:val="0"/>
        <w:autoSpaceDE w:val="0"/>
        <w:jc w:val="both"/>
        <w:rPr>
          <w:rFonts w:ascii="Arial" w:hAnsi="Arial" w:cs="Arial"/>
          <w:bCs/>
          <w:sz w:val="20"/>
          <w:szCs w:val="20"/>
          <w:u w:val="single"/>
          <w:lang w:val="en-GB"/>
        </w:rPr>
      </w:pPr>
      <w:r>
        <w:rPr>
          <w:rFonts w:ascii="Arial" w:hAnsi="Arial" w:cs="Arial"/>
          <w:bCs/>
          <w:sz w:val="20"/>
          <w:szCs w:val="20"/>
          <w:lang w:val="en-GB"/>
        </w:rPr>
        <w:t>1</w:t>
      </w:r>
      <w:r w:rsidR="00032371">
        <w:rPr>
          <w:rFonts w:ascii="Arial" w:hAnsi="Arial" w:cs="Arial"/>
          <w:bCs/>
          <w:sz w:val="20"/>
          <w:szCs w:val="20"/>
          <w:lang w:val="en-GB"/>
        </w:rPr>
        <w:t>3</w:t>
      </w:r>
      <w:r>
        <w:rPr>
          <w:rFonts w:ascii="Arial" w:hAnsi="Arial" w:cs="Arial"/>
          <w:bCs/>
          <w:sz w:val="20"/>
          <w:szCs w:val="20"/>
          <w:lang w:val="en-GB"/>
        </w:rPr>
        <w:t>.</w:t>
      </w:r>
      <w:r w:rsidR="00B94737" w:rsidRPr="009C1BF1">
        <w:rPr>
          <w:rFonts w:ascii="Arial" w:hAnsi="Arial" w:cs="Arial"/>
          <w:bCs/>
          <w:sz w:val="20"/>
          <w:szCs w:val="20"/>
          <w:lang w:val="en-GB"/>
        </w:rPr>
        <w:t>2</w:t>
      </w:r>
      <w:proofErr w:type="gramStart"/>
      <w:r w:rsidR="00B94737" w:rsidRPr="009C1BF1">
        <w:rPr>
          <w:rFonts w:ascii="Arial" w:hAnsi="Arial" w:cs="Arial"/>
          <w:bCs/>
          <w:sz w:val="20"/>
          <w:szCs w:val="20"/>
          <w:lang w:val="en-GB"/>
        </w:rPr>
        <w:t>.</w:t>
      </w:r>
      <w:r>
        <w:rPr>
          <w:rFonts w:ascii="Arial" w:hAnsi="Arial" w:cs="Arial"/>
          <w:bCs/>
          <w:sz w:val="20"/>
          <w:szCs w:val="20"/>
          <w:lang w:val="en-GB"/>
        </w:rPr>
        <w:t xml:space="preserve">  </w:t>
      </w:r>
      <w:r w:rsidR="00B94737" w:rsidRPr="009E0C7E">
        <w:rPr>
          <w:rFonts w:ascii="Arial" w:hAnsi="Arial" w:cs="Arial"/>
          <w:bCs/>
          <w:sz w:val="20"/>
          <w:szCs w:val="20"/>
          <w:u w:val="single"/>
          <w:lang w:val="en-GB"/>
        </w:rPr>
        <w:t>To</w:t>
      </w:r>
      <w:proofErr w:type="gramEnd"/>
      <w:r w:rsidR="00B94737" w:rsidRPr="009E0C7E">
        <w:rPr>
          <w:rFonts w:ascii="Arial" w:hAnsi="Arial" w:cs="Arial"/>
          <w:bCs/>
          <w:sz w:val="20"/>
          <w:szCs w:val="20"/>
          <w:u w:val="single"/>
          <w:lang w:val="en-GB"/>
        </w:rPr>
        <w:t xml:space="preserve"> discuss forward action on application for development on land south of Oakridge</w:t>
      </w:r>
    </w:p>
    <w:p w:rsidR="009E0C7E" w:rsidRPr="009E0C7E" w:rsidRDefault="009E0C7E" w:rsidP="00B94737">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A proposal for suspension of standing orders to enable Mr Nick Cook to speak was made by Cllr Coats, seconded Cllr Moir, all agreed. Following the deferment obtained today, Council now have an opportunity to comment in detail. TBC have now confirmed that they have a 5 year housing supply, which could change this application, and support the argument for refusal; good grounds need to be put forward to support this view. Q was asked whether TBC are likely to change their recommendation in light of this, but it was felt that the report may only be more balanced. TBC have offered to meet to discuss prior to next planning meeting. Cllr Welch proposed that that a </w:t>
      </w:r>
      <w:proofErr w:type="spellStart"/>
      <w:r>
        <w:rPr>
          <w:rFonts w:ascii="Arial" w:hAnsi="Arial" w:cs="Arial"/>
          <w:bCs/>
          <w:sz w:val="20"/>
          <w:szCs w:val="20"/>
          <w:lang w:val="en-GB"/>
        </w:rPr>
        <w:t>sub committee</w:t>
      </w:r>
      <w:proofErr w:type="spellEnd"/>
      <w:r>
        <w:rPr>
          <w:rFonts w:ascii="Arial" w:hAnsi="Arial" w:cs="Arial"/>
          <w:bCs/>
          <w:sz w:val="20"/>
          <w:szCs w:val="20"/>
          <w:lang w:val="en-GB"/>
        </w:rPr>
        <w:t xml:space="preserve"> be formed to move this matter </w:t>
      </w:r>
      <w:r w:rsidR="00C64243">
        <w:rPr>
          <w:rFonts w:ascii="Arial" w:hAnsi="Arial" w:cs="Arial"/>
          <w:bCs/>
          <w:sz w:val="20"/>
          <w:szCs w:val="20"/>
          <w:lang w:val="en-GB"/>
        </w:rPr>
        <w:t xml:space="preserve">forward, with standing orders being modified to include GAPTC section 4 as appendix to </w:t>
      </w:r>
      <w:proofErr w:type="spellStart"/>
      <w:r w:rsidR="00C64243">
        <w:rPr>
          <w:rFonts w:ascii="Arial" w:hAnsi="Arial" w:cs="Arial"/>
          <w:bCs/>
          <w:sz w:val="20"/>
          <w:szCs w:val="20"/>
          <w:lang w:val="en-GB"/>
        </w:rPr>
        <w:t>Highnam</w:t>
      </w:r>
      <w:proofErr w:type="spellEnd"/>
      <w:r w:rsidR="00C64243">
        <w:rPr>
          <w:rFonts w:ascii="Arial" w:hAnsi="Arial" w:cs="Arial"/>
          <w:bCs/>
          <w:sz w:val="20"/>
          <w:szCs w:val="20"/>
          <w:lang w:val="en-GB"/>
        </w:rPr>
        <w:t xml:space="preserve"> PC standing orders, seconded Cllr Coats, all in favour, with Nick Cook requested to help.</w:t>
      </w:r>
      <w:r>
        <w:rPr>
          <w:rFonts w:ascii="Arial" w:hAnsi="Arial" w:cs="Arial"/>
          <w:bCs/>
          <w:sz w:val="20"/>
          <w:szCs w:val="20"/>
          <w:lang w:val="en-GB"/>
        </w:rPr>
        <w:t xml:space="preserve"> </w:t>
      </w:r>
    </w:p>
    <w:p w:rsidR="00B57F0D" w:rsidRDefault="00C64243" w:rsidP="00B57F0D">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8168B4" w:rsidRPr="009C1BF1">
        <w:rPr>
          <w:rFonts w:ascii="Arial" w:hAnsi="Arial" w:cs="Arial"/>
          <w:bCs/>
          <w:sz w:val="20"/>
          <w:szCs w:val="20"/>
          <w:lang w:val="en-GB"/>
        </w:rPr>
        <w:t>1</w:t>
      </w:r>
      <w:r w:rsidR="00032371">
        <w:rPr>
          <w:rFonts w:ascii="Arial" w:hAnsi="Arial" w:cs="Arial"/>
          <w:bCs/>
          <w:sz w:val="20"/>
          <w:szCs w:val="20"/>
          <w:lang w:val="en-GB"/>
        </w:rPr>
        <w:t>4</w:t>
      </w:r>
      <w:r w:rsidR="00EB0CDC" w:rsidRPr="009C1BF1">
        <w:rPr>
          <w:rFonts w:ascii="Arial" w:hAnsi="Arial" w:cs="Arial"/>
          <w:bCs/>
          <w:sz w:val="20"/>
          <w:szCs w:val="20"/>
          <w:lang w:val="en-GB"/>
        </w:rPr>
        <w:t>.</w:t>
      </w:r>
      <w:r w:rsidR="0020498A" w:rsidRPr="009C1BF1">
        <w:rPr>
          <w:rFonts w:ascii="Arial" w:hAnsi="Arial" w:cs="Arial"/>
          <w:bCs/>
          <w:sz w:val="20"/>
          <w:szCs w:val="20"/>
          <w:lang w:val="en-GB"/>
        </w:rPr>
        <w:t xml:space="preserve">    </w:t>
      </w:r>
      <w:r w:rsidR="00F50899">
        <w:rPr>
          <w:rFonts w:ascii="Arial" w:hAnsi="Arial" w:cs="Arial"/>
          <w:bCs/>
          <w:sz w:val="20"/>
          <w:szCs w:val="20"/>
          <w:lang w:val="en-GB"/>
        </w:rPr>
        <w:t xml:space="preserve"> </w:t>
      </w:r>
      <w:r w:rsidR="002C0931" w:rsidRPr="009C1BF1">
        <w:rPr>
          <w:rFonts w:ascii="Arial" w:hAnsi="Arial" w:cs="Arial"/>
          <w:bCs/>
          <w:sz w:val="20"/>
          <w:szCs w:val="20"/>
          <w:u w:val="single"/>
          <w:lang w:val="en-GB"/>
        </w:rPr>
        <w:t>Finance</w:t>
      </w:r>
      <w:r w:rsidR="002C0931" w:rsidRPr="009C1BF1">
        <w:rPr>
          <w:rFonts w:ascii="Arial" w:hAnsi="Arial" w:cs="Arial"/>
          <w:bCs/>
          <w:sz w:val="20"/>
          <w:szCs w:val="20"/>
          <w:lang w:val="en-GB"/>
        </w:rPr>
        <w:t xml:space="preserve">  </w:t>
      </w:r>
      <w:r w:rsidR="0090760E">
        <w:rPr>
          <w:rFonts w:ascii="Arial" w:hAnsi="Arial" w:cs="Arial"/>
          <w:bCs/>
          <w:sz w:val="20"/>
          <w:szCs w:val="20"/>
          <w:lang w:val="en-GB"/>
        </w:rPr>
        <w:t xml:space="preserve">   </w:t>
      </w:r>
      <w:r w:rsidR="002C0931" w:rsidRPr="009C1BF1">
        <w:rPr>
          <w:rFonts w:ascii="Arial" w:hAnsi="Arial" w:cs="Arial"/>
          <w:bCs/>
          <w:sz w:val="20"/>
          <w:szCs w:val="20"/>
          <w:lang w:val="en-GB"/>
        </w:rPr>
        <w:t xml:space="preserve"> </w:t>
      </w:r>
      <w:r w:rsidR="00B57F0D" w:rsidRPr="009C1BF1">
        <w:rPr>
          <w:rFonts w:ascii="Arial" w:hAnsi="Arial" w:cs="Arial"/>
          <w:bCs/>
          <w:sz w:val="20"/>
          <w:szCs w:val="20"/>
          <w:lang w:val="en-GB"/>
        </w:rPr>
        <w:t xml:space="preserve">1.  </w:t>
      </w:r>
      <w:proofErr w:type="gramStart"/>
      <w:r w:rsidR="00B57F0D" w:rsidRPr="009C1BF1">
        <w:rPr>
          <w:rFonts w:ascii="Arial" w:hAnsi="Arial" w:cs="Arial"/>
          <w:bCs/>
          <w:sz w:val="20"/>
          <w:szCs w:val="20"/>
          <w:lang w:val="en-GB"/>
        </w:rPr>
        <w:t>to</w:t>
      </w:r>
      <w:proofErr w:type="gramEnd"/>
      <w:r w:rsidR="00B57F0D" w:rsidRPr="009C1BF1">
        <w:rPr>
          <w:rFonts w:ascii="Arial" w:hAnsi="Arial" w:cs="Arial"/>
          <w:bCs/>
          <w:sz w:val="20"/>
          <w:szCs w:val="20"/>
          <w:lang w:val="en-GB"/>
        </w:rPr>
        <w:t xml:space="preserve"> approve invoices for payment</w:t>
      </w:r>
    </w:p>
    <w:tbl>
      <w:tblPr>
        <w:tblW w:w="8470" w:type="dxa"/>
        <w:tblInd w:w="108" w:type="dxa"/>
        <w:tblLayout w:type="fixed"/>
        <w:tblCellMar>
          <w:left w:w="10" w:type="dxa"/>
          <w:right w:w="10" w:type="dxa"/>
        </w:tblCellMar>
        <w:tblLook w:val="0000" w:firstRow="0" w:lastRow="0" w:firstColumn="0" w:lastColumn="0" w:noHBand="0" w:noVBand="0"/>
      </w:tblPr>
      <w:tblGrid>
        <w:gridCol w:w="1985"/>
        <w:gridCol w:w="3118"/>
        <w:gridCol w:w="1134"/>
        <w:gridCol w:w="63"/>
        <w:gridCol w:w="900"/>
        <w:gridCol w:w="30"/>
        <w:gridCol w:w="1240"/>
      </w:tblGrid>
      <w:tr w:rsidR="00AE6F4F" w:rsidRPr="003D4078" w:rsidTr="00991E74">
        <w:trPr>
          <w:trHeight w:val="306"/>
        </w:trPr>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
                <w:bCs/>
                <w:sz w:val="20"/>
                <w:szCs w:val="20"/>
                <w:lang w:val="en-GB"/>
              </w:rPr>
              <w:t xml:space="preserve">                     RBS a/c                                                    </w:t>
            </w: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Power</w:t>
            </w:r>
          </w:p>
        </w:tc>
        <w:tc>
          <w:tcPr>
            <w:tcW w:w="1240" w:type="dxa"/>
            <w:tcBorders>
              <w:top w:val="single" w:sz="4" w:space="0" w:color="000000"/>
              <w:left w:val="single" w:sz="4" w:space="0" w:color="000000"/>
              <w:bottom w:val="single" w:sz="4" w:space="0" w:color="000000"/>
              <w:right w:val="single" w:sz="4" w:space="0" w:color="000000"/>
            </w:tcBorders>
            <w:shd w:val="clear" w:color="auto" w:fill="auto"/>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Amount</w:t>
            </w:r>
          </w:p>
        </w:tc>
      </w:tr>
      <w:tr w:rsidR="00AE6F4F" w:rsidRPr="003D4078" w:rsidTr="00991E74">
        <w:trPr>
          <w:trHeight w:val="306"/>
        </w:trPr>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16 January 2017</w:t>
            </w:r>
          </w:p>
        </w:tc>
        <w:tc>
          <w:tcPr>
            <w:tcW w:w="3118"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Mainstream Digital</w:t>
            </w:r>
          </w:p>
        </w:tc>
        <w:tc>
          <w:tcPr>
            <w:tcW w:w="119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DD</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12</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0.56</w:t>
            </w:r>
          </w:p>
        </w:tc>
      </w:tr>
      <w:tr w:rsidR="00AE6F4F" w:rsidRPr="003D4078" w:rsidTr="00991E74">
        <w:trPr>
          <w:trHeight w:val="306"/>
        </w:trPr>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28 </w:t>
            </w:r>
            <w:r>
              <w:rPr>
                <w:rFonts w:ascii="Arial" w:hAnsi="Arial" w:cs="Arial"/>
                <w:bCs/>
                <w:sz w:val="20"/>
                <w:szCs w:val="20"/>
                <w:lang w:val="en-GB"/>
              </w:rPr>
              <w:t>January</w:t>
            </w:r>
            <w:r w:rsidRPr="003D4078">
              <w:rPr>
                <w:rFonts w:ascii="Arial" w:hAnsi="Arial" w:cs="Arial"/>
                <w:bCs/>
                <w:sz w:val="20"/>
                <w:szCs w:val="20"/>
                <w:lang w:val="en-GB"/>
              </w:rPr>
              <w:t xml:space="preserve"> 201</w:t>
            </w:r>
            <w:r>
              <w:rPr>
                <w:rFonts w:ascii="Arial" w:hAnsi="Arial" w:cs="Arial"/>
                <w:bCs/>
                <w:sz w:val="20"/>
                <w:szCs w:val="20"/>
                <w:lang w:val="en-GB"/>
              </w:rPr>
              <w:t>7</w:t>
            </w:r>
          </w:p>
        </w:tc>
        <w:tc>
          <w:tcPr>
            <w:tcW w:w="3118"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Admin Costs</w:t>
            </w:r>
          </w:p>
        </w:tc>
        <w:tc>
          <w:tcPr>
            <w:tcW w:w="119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S/o</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13</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376.23</w:t>
            </w:r>
          </w:p>
        </w:tc>
      </w:tr>
      <w:tr w:rsidR="00AE6F4F" w:rsidRPr="003D4078" w:rsidTr="00991E74">
        <w:trPr>
          <w:trHeight w:val="307"/>
        </w:trPr>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14 February 2017</w:t>
            </w:r>
          </w:p>
        </w:tc>
        <w:tc>
          <w:tcPr>
            <w:tcW w:w="3118"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Petty Cash</w:t>
            </w:r>
          </w:p>
        </w:tc>
        <w:tc>
          <w:tcPr>
            <w:tcW w:w="119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000247</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12</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200.00</w:t>
            </w:r>
          </w:p>
        </w:tc>
      </w:tr>
      <w:tr w:rsidR="00AE6F4F" w:rsidRPr="003D4078" w:rsidTr="00991E74">
        <w:trPr>
          <w:trHeight w:val="307"/>
        </w:trPr>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14 February 2017</w:t>
            </w:r>
          </w:p>
        </w:tc>
        <w:tc>
          <w:tcPr>
            <w:tcW w:w="3118"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SLCC - Clerks Membership</w:t>
            </w:r>
          </w:p>
        </w:tc>
        <w:tc>
          <w:tcPr>
            <w:tcW w:w="119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000248</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w:t>
            </w:r>
            <w:r>
              <w:rPr>
                <w:rFonts w:ascii="Arial" w:hAnsi="Arial" w:cs="Arial"/>
                <w:bCs/>
                <w:sz w:val="20"/>
                <w:szCs w:val="20"/>
                <w:lang w:val="en-GB"/>
              </w:rPr>
              <w:t>23</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w:t>
            </w:r>
            <w:r>
              <w:rPr>
                <w:rFonts w:ascii="Arial" w:hAnsi="Arial" w:cs="Arial"/>
                <w:bCs/>
                <w:sz w:val="20"/>
                <w:szCs w:val="20"/>
                <w:lang w:val="en-GB"/>
              </w:rPr>
              <w:t xml:space="preserve">      93.00</w:t>
            </w:r>
            <w:r w:rsidRPr="003D4078">
              <w:rPr>
                <w:rFonts w:ascii="Arial" w:hAnsi="Arial" w:cs="Arial"/>
                <w:bCs/>
                <w:sz w:val="20"/>
                <w:szCs w:val="20"/>
                <w:lang w:val="en-GB"/>
              </w:rPr>
              <w:t xml:space="preserve"> </w:t>
            </w:r>
          </w:p>
        </w:tc>
      </w:tr>
      <w:tr w:rsidR="00AE6F4F" w:rsidRPr="003D4078" w:rsidTr="00991E74">
        <w:trPr>
          <w:trHeight w:val="307"/>
        </w:trPr>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1</w:t>
            </w:r>
            <w:r>
              <w:rPr>
                <w:rFonts w:ascii="Arial" w:hAnsi="Arial" w:cs="Arial"/>
                <w:bCs/>
                <w:sz w:val="20"/>
                <w:szCs w:val="20"/>
                <w:lang w:val="en-GB"/>
              </w:rPr>
              <w:t>4</w:t>
            </w:r>
            <w:r w:rsidRPr="003D4078">
              <w:rPr>
                <w:rFonts w:ascii="Arial" w:hAnsi="Arial" w:cs="Arial"/>
                <w:bCs/>
                <w:sz w:val="20"/>
                <w:szCs w:val="20"/>
                <w:lang w:val="en-GB"/>
              </w:rPr>
              <w:t xml:space="preserve"> </w:t>
            </w:r>
            <w:r>
              <w:rPr>
                <w:rFonts w:ascii="Arial" w:hAnsi="Arial" w:cs="Arial"/>
                <w:bCs/>
                <w:sz w:val="20"/>
                <w:szCs w:val="20"/>
                <w:lang w:val="en-GB"/>
              </w:rPr>
              <w:t>Febr</w:t>
            </w:r>
            <w:r w:rsidRPr="003D4078">
              <w:rPr>
                <w:rFonts w:ascii="Arial" w:hAnsi="Arial" w:cs="Arial"/>
                <w:bCs/>
                <w:sz w:val="20"/>
                <w:szCs w:val="20"/>
                <w:lang w:val="en-GB"/>
              </w:rPr>
              <w:t>uary 2017</w:t>
            </w:r>
          </w:p>
        </w:tc>
        <w:tc>
          <w:tcPr>
            <w:tcW w:w="3118"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HCCT</w:t>
            </w:r>
          </w:p>
        </w:tc>
        <w:tc>
          <w:tcPr>
            <w:tcW w:w="1197"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00024</w:t>
            </w:r>
            <w:r>
              <w:rPr>
                <w:rFonts w:ascii="Arial" w:hAnsi="Arial" w:cs="Arial"/>
                <w:bCs/>
                <w:sz w:val="20"/>
                <w:szCs w:val="20"/>
                <w:lang w:val="en-GB"/>
              </w:rPr>
              <w:t>9</w:t>
            </w:r>
          </w:p>
        </w:tc>
        <w:tc>
          <w:tcPr>
            <w:tcW w:w="900" w:type="dxa"/>
            <w:tcBorders>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1</w:t>
            </w:r>
            <w:r>
              <w:rPr>
                <w:rFonts w:ascii="Arial" w:hAnsi="Arial" w:cs="Arial"/>
                <w:bCs/>
                <w:sz w:val="20"/>
                <w:szCs w:val="20"/>
                <w:lang w:val="en-GB"/>
              </w:rPr>
              <w:t>2</w:t>
            </w:r>
          </w:p>
        </w:tc>
        <w:tc>
          <w:tcPr>
            <w:tcW w:w="12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w:t>
            </w:r>
            <w:r>
              <w:rPr>
                <w:rFonts w:ascii="Arial" w:hAnsi="Arial" w:cs="Arial"/>
                <w:bCs/>
                <w:sz w:val="20"/>
                <w:szCs w:val="20"/>
                <w:lang w:val="en-GB"/>
              </w:rPr>
              <w:t xml:space="preserve">  </w:t>
            </w:r>
            <w:r w:rsidRPr="003D4078">
              <w:rPr>
                <w:rFonts w:ascii="Arial" w:hAnsi="Arial" w:cs="Arial"/>
                <w:bCs/>
                <w:sz w:val="20"/>
                <w:szCs w:val="20"/>
                <w:lang w:val="en-GB"/>
              </w:rPr>
              <w:t xml:space="preserve"> </w:t>
            </w:r>
            <w:r>
              <w:rPr>
                <w:rFonts w:ascii="Arial" w:hAnsi="Arial" w:cs="Arial"/>
                <w:bCs/>
                <w:sz w:val="20"/>
                <w:szCs w:val="20"/>
                <w:lang w:val="en-GB"/>
              </w:rPr>
              <w:t>15</w:t>
            </w:r>
            <w:r w:rsidRPr="003D4078">
              <w:rPr>
                <w:rFonts w:ascii="Arial" w:hAnsi="Arial" w:cs="Arial"/>
                <w:bCs/>
                <w:sz w:val="20"/>
                <w:szCs w:val="20"/>
                <w:lang w:val="en-GB"/>
              </w:rPr>
              <w:t>.00</w:t>
            </w:r>
          </w:p>
        </w:tc>
      </w:tr>
      <w:tr w:rsidR="00AE6F4F" w:rsidRPr="003D4078" w:rsidTr="00991E74">
        <w:trPr>
          <w:trHeight w:val="306"/>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1</w:t>
            </w:r>
            <w:r>
              <w:rPr>
                <w:rFonts w:ascii="Arial" w:hAnsi="Arial" w:cs="Arial"/>
                <w:bCs/>
                <w:sz w:val="20"/>
                <w:szCs w:val="20"/>
                <w:lang w:val="en-GB"/>
              </w:rPr>
              <w:t>4</w:t>
            </w:r>
            <w:r w:rsidRPr="003D4078">
              <w:rPr>
                <w:rFonts w:ascii="Arial" w:hAnsi="Arial" w:cs="Arial"/>
                <w:bCs/>
                <w:sz w:val="20"/>
                <w:szCs w:val="20"/>
                <w:lang w:val="en-GB"/>
              </w:rPr>
              <w:t xml:space="preserve"> </w:t>
            </w:r>
            <w:r>
              <w:rPr>
                <w:rFonts w:ascii="Arial" w:hAnsi="Arial" w:cs="Arial"/>
                <w:bCs/>
                <w:sz w:val="20"/>
                <w:szCs w:val="20"/>
                <w:lang w:val="en-GB"/>
              </w:rPr>
              <w:t>Febr</w:t>
            </w:r>
            <w:r w:rsidRPr="003D4078">
              <w:rPr>
                <w:rFonts w:ascii="Arial" w:hAnsi="Arial" w:cs="Arial"/>
                <w:bCs/>
                <w:sz w:val="20"/>
                <w:szCs w:val="20"/>
                <w:lang w:val="en-GB"/>
              </w:rPr>
              <w:t>uary 2017</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GPFA</w:t>
            </w:r>
          </w:p>
        </w:tc>
        <w:tc>
          <w:tcPr>
            <w:tcW w:w="119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0002</w:t>
            </w:r>
            <w:r>
              <w:rPr>
                <w:rFonts w:ascii="Arial" w:hAnsi="Arial" w:cs="Arial"/>
                <w:bCs/>
                <w:sz w:val="20"/>
                <w:szCs w:val="20"/>
                <w:lang w:val="en-GB"/>
              </w:rPr>
              <w:t>51</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2</w:t>
            </w:r>
            <w:r>
              <w:rPr>
                <w:rFonts w:ascii="Arial" w:hAnsi="Arial" w:cs="Arial"/>
                <w:bCs/>
                <w:sz w:val="20"/>
                <w:szCs w:val="20"/>
                <w:lang w:val="en-GB"/>
              </w:rPr>
              <w:t>3</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w:t>
            </w:r>
            <w:r>
              <w:rPr>
                <w:rFonts w:ascii="Arial" w:hAnsi="Arial" w:cs="Arial"/>
                <w:bCs/>
                <w:sz w:val="20"/>
                <w:szCs w:val="20"/>
                <w:lang w:val="en-GB"/>
              </w:rPr>
              <w:t xml:space="preserve">  5</w:t>
            </w:r>
            <w:r w:rsidRPr="003D4078">
              <w:rPr>
                <w:rFonts w:ascii="Arial" w:hAnsi="Arial" w:cs="Arial"/>
                <w:bCs/>
                <w:sz w:val="20"/>
                <w:szCs w:val="20"/>
                <w:lang w:val="en-GB"/>
              </w:rPr>
              <w:t>0.00</w:t>
            </w:r>
          </w:p>
        </w:tc>
      </w:tr>
      <w:tr w:rsidR="00AE6F4F" w:rsidRPr="003D4078" w:rsidTr="00991E74">
        <w:trPr>
          <w:trHeight w:val="306"/>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14 February 2017</w:t>
            </w:r>
          </w:p>
        </w:tc>
        <w:tc>
          <w:tcPr>
            <w:tcW w:w="31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Mainstream Digital</w:t>
            </w:r>
          </w:p>
        </w:tc>
        <w:tc>
          <w:tcPr>
            <w:tcW w:w="119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DD</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w:t>
            </w:r>
            <w:r>
              <w:rPr>
                <w:rFonts w:ascii="Arial" w:hAnsi="Arial" w:cs="Arial"/>
                <w:bCs/>
                <w:sz w:val="20"/>
                <w:szCs w:val="20"/>
                <w:lang w:val="en-GB"/>
              </w:rPr>
              <w:t>12</w:t>
            </w:r>
          </w:p>
        </w:tc>
        <w:tc>
          <w:tcPr>
            <w:tcW w:w="12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E6F4F" w:rsidRPr="003D4078" w:rsidRDefault="00AE6F4F" w:rsidP="00991E74">
            <w:pPr>
              <w:pStyle w:val="Standard"/>
              <w:overflowPunct w:val="0"/>
              <w:autoSpaceDE w:val="0"/>
              <w:jc w:val="both"/>
              <w:rPr>
                <w:rFonts w:ascii="Arial" w:hAnsi="Arial" w:cs="Arial"/>
                <w:bCs/>
                <w:sz w:val="20"/>
                <w:szCs w:val="20"/>
                <w:lang w:val="en-GB"/>
              </w:rPr>
            </w:pPr>
            <w:r w:rsidRPr="003D4078">
              <w:rPr>
                <w:rFonts w:ascii="Arial" w:hAnsi="Arial" w:cs="Arial"/>
                <w:bCs/>
                <w:sz w:val="20"/>
                <w:szCs w:val="20"/>
                <w:lang w:val="en-GB"/>
              </w:rPr>
              <w:t xml:space="preserve">£    </w:t>
            </w:r>
            <w:r>
              <w:rPr>
                <w:rFonts w:ascii="Arial" w:hAnsi="Arial" w:cs="Arial"/>
                <w:bCs/>
                <w:sz w:val="20"/>
                <w:szCs w:val="20"/>
                <w:lang w:val="en-GB"/>
              </w:rPr>
              <w:t xml:space="preserve">    1.15</w:t>
            </w:r>
          </w:p>
        </w:tc>
      </w:tr>
    </w:tbl>
    <w:p w:rsidR="0046719B" w:rsidRDefault="00AE6F4F" w:rsidP="00AE6F4F">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90760E">
        <w:rPr>
          <w:rFonts w:ascii="Arial" w:hAnsi="Arial" w:cs="Arial"/>
          <w:bCs/>
          <w:sz w:val="20"/>
          <w:szCs w:val="20"/>
          <w:lang w:val="en-GB"/>
        </w:rPr>
        <w:t>Approved</w:t>
      </w:r>
    </w:p>
    <w:p w:rsidR="0046719B" w:rsidRDefault="00B03E27">
      <w:pPr>
        <w:pStyle w:val="Standard"/>
        <w:overflowPunct w:val="0"/>
        <w:autoSpaceDE w:val="0"/>
        <w:jc w:val="both"/>
        <w:rPr>
          <w:rFonts w:ascii="Arial" w:hAnsi="Arial" w:cs="Arial"/>
          <w:bCs/>
          <w:sz w:val="20"/>
          <w:szCs w:val="20"/>
          <w:u w:val="single"/>
          <w:lang w:val="en-GB"/>
        </w:rPr>
      </w:pPr>
      <w:r w:rsidRPr="009C1BF1">
        <w:rPr>
          <w:rFonts w:ascii="Arial" w:hAnsi="Arial" w:cs="Arial"/>
          <w:bCs/>
          <w:sz w:val="20"/>
          <w:szCs w:val="20"/>
          <w:lang w:val="en-GB"/>
        </w:rPr>
        <w:t>1</w:t>
      </w:r>
      <w:r w:rsidR="00032371">
        <w:rPr>
          <w:rFonts w:ascii="Arial" w:hAnsi="Arial" w:cs="Arial"/>
          <w:bCs/>
          <w:sz w:val="20"/>
          <w:szCs w:val="20"/>
          <w:lang w:val="en-GB"/>
        </w:rPr>
        <w:t>5</w:t>
      </w:r>
      <w:r w:rsidRPr="009C1BF1">
        <w:rPr>
          <w:rFonts w:ascii="Arial" w:hAnsi="Arial" w:cs="Arial"/>
          <w:bCs/>
          <w:sz w:val="20"/>
          <w:szCs w:val="20"/>
          <w:lang w:val="en-GB"/>
        </w:rPr>
        <w:t xml:space="preserve">.    </w:t>
      </w:r>
      <w:r w:rsidRPr="009C1BF1">
        <w:rPr>
          <w:rFonts w:ascii="Arial" w:hAnsi="Arial" w:cs="Arial"/>
          <w:bCs/>
          <w:sz w:val="20"/>
          <w:szCs w:val="20"/>
          <w:u w:val="single"/>
          <w:lang w:val="en-GB"/>
        </w:rPr>
        <w:t>Bank Reconciliation</w:t>
      </w:r>
    </w:p>
    <w:tbl>
      <w:tblPr>
        <w:tblW w:w="9681" w:type="dxa"/>
        <w:tblInd w:w="93" w:type="dxa"/>
        <w:tblLook w:val="04A0" w:firstRow="1" w:lastRow="0" w:firstColumn="1" w:lastColumn="0" w:noHBand="0" w:noVBand="1"/>
      </w:tblPr>
      <w:tblGrid>
        <w:gridCol w:w="3763"/>
        <w:gridCol w:w="1206"/>
        <w:gridCol w:w="3455"/>
        <w:gridCol w:w="1264"/>
      </w:tblGrid>
      <w:tr w:rsidR="00AE6F4F" w:rsidRPr="000B3F4F" w:rsidTr="00991E74">
        <w:trPr>
          <w:trHeight w:val="330"/>
        </w:trPr>
        <w:tc>
          <w:tcPr>
            <w:tcW w:w="9681"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E6F4F" w:rsidRPr="000B3F4F" w:rsidRDefault="00AE6F4F" w:rsidP="00991E74">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lastRenderedPageBreak/>
              <w:t>Bank reconciliation January 2017</w:t>
            </w:r>
          </w:p>
        </w:tc>
      </w:tr>
      <w:tr w:rsidR="00AE6F4F" w:rsidRPr="000B3F4F" w:rsidTr="00991E74">
        <w:trPr>
          <w:trHeight w:val="330"/>
        </w:trPr>
        <w:tc>
          <w:tcPr>
            <w:tcW w:w="9681" w:type="dxa"/>
            <w:gridSpan w:val="4"/>
            <w:tcBorders>
              <w:top w:val="single" w:sz="4" w:space="0" w:color="000000"/>
              <w:left w:val="single" w:sz="4" w:space="0" w:color="000000"/>
              <w:bottom w:val="single" w:sz="4" w:space="0" w:color="000000"/>
              <w:right w:val="single" w:sz="4" w:space="0" w:color="000000"/>
            </w:tcBorders>
            <w:shd w:val="clear" w:color="C0C0C0" w:fill="C0C0C0"/>
            <w:noWrap/>
            <w:vAlign w:val="bottom"/>
            <w:hideMark/>
          </w:tcPr>
          <w:p w:rsidR="00AE6F4F" w:rsidRPr="000B3F4F" w:rsidRDefault="00AE6F4F" w:rsidP="00991E74">
            <w:pPr>
              <w:widowControl/>
              <w:suppressAutoHyphens w:val="0"/>
              <w:autoSpaceDN/>
              <w:jc w:val="center"/>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RBS Account</w:t>
            </w:r>
          </w:p>
        </w:tc>
      </w:tr>
      <w:tr w:rsidR="00AE6F4F" w:rsidRPr="000B3F4F" w:rsidTr="00991E74">
        <w:trPr>
          <w:trHeight w:val="342"/>
        </w:trPr>
        <w:tc>
          <w:tcPr>
            <w:tcW w:w="3763" w:type="dxa"/>
            <w:tcBorders>
              <w:top w:val="nil"/>
              <w:left w:val="single" w:sz="4" w:space="0" w:color="000000"/>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Bank Balance at 30 December 2016</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£51,327.02</w:t>
            </w: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Payments January 2017</w:t>
            </w:r>
          </w:p>
        </w:tc>
        <w:tc>
          <w:tcPr>
            <w:tcW w:w="1264" w:type="dxa"/>
            <w:tcBorders>
              <w:top w:val="nil"/>
              <w:left w:val="nil"/>
              <w:bottom w:val="nil"/>
              <w:right w:val="single" w:sz="4" w:space="0" w:color="000000"/>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£1,784.39</w:t>
            </w:r>
          </w:p>
        </w:tc>
      </w:tr>
      <w:tr w:rsidR="00AE6F4F" w:rsidRPr="000B3F4F" w:rsidTr="00991E74">
        <w:trPr>
          <w:trHeight w:val="315"/>
        </w:trPr>
        <w:tc>
          <w:tcPr>
            <w:tcW w:w="3763" w:type="dxa"/>
            <w:tcBorders>
              <w:top w:val="nil"/>
              <w:left w:val="single" w:sz="4" w:space="0" w:color="000000"/>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 </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Outstanding Cheques</w:t>
            </w:r>
          </w:p>
        </w:tc>
        <w:tc>
          <w:tcPr>
            <w:tcW w:w="1264" w:type="dxa"/>
            <w:tcBorders>
              <w:top w:val="nil"/>
              <w:left w:val="nil"/>
              <w:bottom w:val="nil"/>
              <w:right w:val="single" w:sz="4" w:space="0" w:color="000000"/>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£0.00</w:t>
            </w:r>
          </w:p>
        </w:tc>
      </w:tr>
      <w:tr w:rsidR="00AE6F4F" w:rsidRPr="000B3F4F" w:rsidTr="00991E74">
        <w:trPr>
          <w:trHeight w:val="330"/>
        </w:trPr>
        <w:tc>
          <w:tcPr>
            <w:tcW w:w="3763" w:type="dxa"/>
            <w:tcBorders>
              <w:top w:val="nil"/>
              <w:left w:val="single" w:sz="4" w:space="0" w:color="000000"/>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Receipts January 2017</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£375.89</w:t>
            </w: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Restricted funds</w:t>
            </w:r>
          </w:p>
        </w:tc>
        <w:tc>
          <w:tcPr>
            <w:tcW w:w="1264" w:type="dxa"/>
            <w:tcBorders>
              <w:top w:val="nil"/>
              <w:left w:val="nil"/>
              <w:bottom w:val="nil"/>
              <w:right w:val="single" w:sz="4" w:space="0" w:color="000000"/>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£18,954.12</w:t>
            </w:r>
          </w:p>
        </w:tc>
      </w:tr>
      <w:tr w:rsidR="00AE6F4F" w:rsidRPr="000B3F4F" w:rsidTr="00991E74">
        <w:trPr>
          <w:trHeight w:val="342"/>
        </w:trPr>
        <w:tc>
          <w:tcPr>
            <w:tcW w:w="3763" w:type="dxa"/>
            <w:tcBorders>
              <w:top w:val="nil"/>
              <w:left w:val="single" w:sz="4" w:space="0" w:color="000000"/>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 </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 xml:space="preserve">Available Balance  </w:t>
            </w:r>
          </w:p>
        </w:tc>
        <w:tc>
          <w:tcPr>
            <w:tcW w:w="1264" w:type="dxa"/>
            <w:tcBorders>
              <w:top w:val="single" w:sz="4" w:space="0" w:color="000000"/>
              <w:left w:val="nil"/>
              <w:bottom w:val="double" w:sz="6" w:space="0" w:color="000000"/>
              <w:right w:val="single" w:sz="4" w:space="0" w:color="000000"/>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£30,973.24</w:t>
            </w:r>
          </w:p>
        </w:tc>
      </w:tr>
      <w:tr w:rsidR="00AE6F4F" w:rsidRPr="000B3F4F" w:rsidTr="00991E74">
        <w:trPr>
          <w:trHeight w:val="330"/>
        </w:trPr>
        <w:tc>
          <w:tcPr>
            <w:tcW w:w="3763" w:type="dxa"/>
            <w:tcBorders>
              <w:top w:val="nil"/>
              <w:left w:val="single" w:sz="4" w:space="0" w:color="000000"/>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 </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Bank Balance 1 February 2017</w:t>
            </w: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£49,918.52</w:t>
            </w:r>
          </w:p>
        </w:tc>
      </w:tr>
      <w:tr w:rsidR="00AE6F4F" w:rsidRPr="000B3F4F" w:rsidTr="00991E74">
        <w:trPr>
          <w:trHeight w:val="315"/>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Petty Cash on hand</w:t>
            </w: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 xml:space="preserve"> £8.84 </w:t>
            </w:r>
          </w:p>
        </w:tc>
      </w:tr>
      <w:tr w:rsidR="00AE6F4F" w:rsidRPr="000B3F4F" w:rsidTr="00991E74">
        <w:trPr>
          <w:trHeight w:val="315"/>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Total Balance</w:t>
            </w: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 xml:space="preserve"> £49,927.36 </w:t>
            </w:r>
          </w:p>
        </w:tc>
      </w:tr>
      <w:tr w:rsidR="00AE6F4F" w:rsidRPr="000B3F4F" w:rsidTr="00991E74">
        <w:trPr>
          <w:trHeight w:val="315"/>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Restricted funds in RBS a/c</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AE6F4F" w:rsidRPr="000B3F4F" w:rsidTr="00991E74">
        <w:trPr>
          <w:trHeight w:val="315"/>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Project Reserves</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£8,269.25</w:t>
            </w: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lang w:eastAsia="en-GB" w:bidi="ar-SA"/>
              </w:rPr>
            </w:pP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r w:rsidR="00AE6F4F" w:rsidRPr="000B3F4F" w:rsidTr="00991E74">
        <w:trPr>
          <w:trHeight w:val="315"/>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Council Reserves</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£10,000.00</w:t>
            </w: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AE6F4F" w:rsidRPr="000B3F4F" w:rsidTr="00991E74">
        <w:trPr>
          <w:trHeight w:val="315"/>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NDP Reserves</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£393.81</w:t>
            </w: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AE6F4F" w:rsidRPr="000B3F4F" w:rsidTr="00991E74">
        <w:trPr>
          <w:trHeight w:val="315"/>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b/>
                <w:bCs/>
                <w:color w:val="000000"/>
                <w:kern w:val="0"/>
                <w:sz w:val="22"/>
                <w:szCs w:val="22"/>
                <w:lang w:eastAsia="en-GB" w:bidi="ar-SA"/>
              </w:rPr>
            </w:pPr>
            <w:r w:rsidRPr="000B3F4F">
              <w:rPr>
                <w:rFonts w:ascii="Times New Roman1" w:eastAsia="Times New Roman" w:hAnsi="Times New Roman1" w:cs="Times New Roman"/>
                <w:b/>
                <w:bCs/>
                <w:color w:val="000000"/>
                <w:kern w:val="0"/>
                <w:sz w:val="22"/>
                <w:szCs w:val="22"/>
                <w:lang w:eastAsia="en-GB" w:bidi="ar-SA"/>
              </w:rPr>
              <w:t>Fun Day Proceeds</w:t>
            </w:r>
          </w:p>
        </w:tc>
        <w:tc>
          <w:tcPr>
            <w:tcW w:w="1199"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£300.06</w:t>
            </w: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lang w:eastAsia="en-GB" w:bidi="ar-SA"/>
              </w:rPr>
            </w:pPr>
          </w:p>
        </w:tc>
      </w:tr>
      <w:tr w:rsidR="00AE6F4F" w:rsidRPr="000B3F4F" w:rsidTr="00991E74">
        <w:trPr>
          <w:trHeight w:val="330"/>
        </w:trPr>
        <w:tc>
          <w:tcPr>
            <w:tcW w:w="3763"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199" w:type="dxa"/>
            <w:tcBorders>
              <w:top w:val="single" w:sz="4" w:space="0" w:color="000000"/>
              <w:left w:val="nil"/>
              <w:bottom w:val="double" w:sz="6" w:space="0" w:color="000000"/>
              <w:right w:val="nil"/>
            </w:tcBorders>
            <w:shd w:val="clear" w:color="auto" w:fill="auto"/>
            <w:noWrap/>
            <w:vAlign w:val="bottom"/>
            <w:hideMark/>
          </w:tcPr>
          <w:p w:rsidR="00AE6F4F" w:rsidRPr="000B3F4F" w:rsidRDefault="00AE6F4F" w:rsidP="00991E74">
            <w:pPr>
              <w:widowControl/>
              <w:suppressAutoHyphens w:val="0"/>
              <w:autoSpaceDN/>
              <w:jc w:val="right"/>
              <w:textAlignment w:val="auto"/>
              <w:rPr>
                <w:rFonts w:ascii="Times New Roman1" w:eastAsia="Times New Roman" w:hAnsi="Times New Roman1" w:cs="Times New Roman"/>
                <w:color w:val="000000"/>
                <w:kern w:val="0"/>
                <w:sz w:val="22"/>
                <w:szCs w:val="22"/>
                <w:lang w:eastAsia="en-GB" w:bidi="ar-SA"/>
              </w:rPr>
            </w:pPr>
            <w:r w:rsidRPr="000B3F4F">
              <w:rPr>
                <w:rFonts w:ascii="Times New Roman1" w:eastAsia="Times New Roman" w:hAnsi="Times New Roman1" w:cs="Times New Roman"/>
                <w:color w:val="000000"/>
                <w:kern w:val="0"/>
                <w:sz w:val="22"/>
                <w:szCs w:val="22"/>
                <w:lang w:eastAsia="en-GB" w:bidi="ar-SA"/>
              </w:rPr>
              <w:t>£18,954.12</w:t>
            </w:r>
          </w:p>
        </w:tc>
        <w:tc>
          <w:tcPr>
            <w:tcW w:w="3455"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c>
          <w:tcPr>
            <w:tcW w:w="1264" w:type="dxa"/>
            <w:tcBorders>
              <w:top w:val="nil"/>
              <w:left w:val="nil"/>
              <w:bottom w:val="nil"/>
              <w:right w:val="nil"/>
            </w:tcBorders>
            <w:shd w:val="clear" w:color="auto" w:fill="auto"/>
            <w:noWrap/>
            <w:vAlign w:val="bottom"/>
            <w:hideMark/>
          </w:tcPr>
          <w:p w:rsidR="00AE6F4F" w:rsidRPr="000B3F4F" w:rsidRDefault="00AE6F4F" w:rsidP="00991E74">
            <w:pPr>
              <w:widowControl/>
              <w:suppressAutoHyphens w:val="0"/>
              <w:autoSpaceDN/>
              <w:textAlignment w:val="auto"/>
              <w:rPr>
                <w:rFonts w:ascii="Times New Roman1" w:eastAsia="Times New Roman" w:hAnsi="Times New Roman1" w:cs="Times New Roman"/>
                <w:color w:val="000000"/>
                <w:kern w:val="0"/>
                <w:sz w:val="22"/>
                <w:szCs w:val="22"/>
                <w:lang w:eastAsia="en-GB" w:bidi="ar-SA"/>
              </w:rPr>
            </w:pPr>
          </w:p>
        </w:tc>
      </w:tr>
    </w:tbl>
    <w:p w:rsidR="00AE6F4F" w:rsidRPr="009C1BF1" w:rsidRDefault="00AE6F4F">
      <w:pPr>
        <w:pStyle w:val="Standard"/>
        <w:overflowPunct w:val="0"/>
        <w:autoSpaceDE w:val="0"/>
        <w:jc w:val="both"/>
        <w:rPr>
          <w:rFonts w:ascii="Arial" w:hAnsi="Arial" w:cs="Arial"/>
          <w:bCs/>
          <w:sz w:val="20"/>
          <w:szCs w:val="20"/>
          <w:u w:val="single"/>
          <w:lang w:val="en-GB"/>
        </w:rPr>
      </w:pPr>
    </w:p>
    <w:p w:rsidR="00B57F0D" w:rsidRDefault="0090760E">
      <w:pPr>
        <w:pStyle w:val="Standard"/>
        <w:overflowPunct w:val="0"/>
        <w:autoSpaceDE w:val="0"/>
        <w:jc w:val="both"/>
        <w:rPr>
          <w:rFonts w:ascii="Arial" w:hAnsi="Arial" w:cs="Arial"/>
          <w:bCs/>
          <w:sz w:val="20"/>
          <w:szCs w:val="20"/>
          <w:u w:val="single"/>
          <w:lang w:val="en-GB"/>
        </w:rPr>
      </w:pPr>
      <w:r>
        <w:rPr>
          <w:rFonts w:ascii="Arial" w:hAnsi="Arial" w:cs="Arial"/>
          <w:bCs/>
          <w:sz w:val="20"/>
          <w:szCs w:val="20"/>
          <w:lang w:val="en-GB"/>
        </w:rPr>
        <w:t>1</w:t>
      </w:r>
      <w:r w:rsidR="00032371">
        <w:rPr>
          <w:rFonts w:ascii="Arial" w:hAnsi="Arial" w:cs="Arial"/>
          <w:bCs/>
          <w:sz w:val="20"/>
          <w:szCs w:val="20"/>
          <w:lang w:val="en-GB"/>
        </w:rPr>
        <w:t>6</w:t>
      </w:r>
      <w:r>
        <w:rPr>
          <w:rFonts w:ascii="Arial" w:hAnsi="Arial" w:cs="Arial"/>
          <w:bCs/>
          <w:sz w:val="20"/>
          <w:szCs w:val="20"/>
          <w:lang w:val="en-GB"/>
        </w:rPr>
        <w:t xml:space="preserve">.     </w:t>
      </w:r>
      <w:r>
        <w:rPr>
          <w:rFonts w:ascii="Arial" w:hAnsi="Arial" w:cs="Arial"/>
          <w:bCs/>
          <w:sz w:val="20"/>
          <w:szCs w:val="20"/>
          <w:u w:val="single"/>
          <w:lang w:val="en-GB"/>
        </w:rPr>
        <w:t>To discuss speeding</w:t>
      </w:r>
    </w:p>
    <w:p w:rsidR="009A39F9" w:rsidRDefault="00C64243">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Clerk reported on up to date costs, D of T report suggests that this may not be a valid solution here; </w:t>
      </w:r>
    </w:p>
    <w:p w:rsidR="009A39F9" w:rsidRDefault="009A39F9">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s</w:t>
      </w:r>
      <w:r w:rsidR="00C64243">
        <w:rPr>
          <w:rFonts w:ascii="Arial" w:hAnsi="Arial" w:cs="Arial"/>
          <w:bCs/>
          <w:sz w:val="20"/>
          <w:szCs w:val="20"/>
          <w:lang w:val="en-GB"/>
        </w:rPr>
        <w:t>ignificant</w:t>
      </w:r>
      <w:proofErr w:type="gramEnd"/>
      <w:r w:rsidR="00C64243">
        <w:rPr>
          <w:rFonts w:ascii="Arial" w:hAnsi="Arial" w:cs="Arial"/>
          <w:bCs/>
          <w:sz w:val="20"/>
          <w:szCs w:val="20"/>
          <w:lang w:val="en-GB"/>
        </w:rPr>
        <w:t xml:space="preserve"> studies would need to be carried out</w:t>
      </w:r>
      <w:r>
        <w:rPr>
          <w:rFonts w:ascii="Arial" w:hAnsi="Arial" w:cs="Arial"/>
          <w:bCs/>
          <w:sz w:val="20"/>
          <w:szCs w:val="20"/>
          <w:lang w:val="en-GB"/>
        </w:rPr>
        <w:t>. Further investigation is needed, and suggestion was</w:t>
      </w:r>
    </w:p>
    <w:p w:rsidR="0090760E" w:rsidRDefault="009A39F9">
      <w:pPr>
        <w:pStyle w:val="Standard"/>
        <w:overflowPunct w:val="0"/>
        <w:autoSpaceDE w:val="0"/>
        <w:jc w:val="both"/>
        <w:rPr>
          <w:rFonts w:ascii="Bradley Hand ITC" w:hAnsi="Bradley Hand ITC" w:cs="Arial"/>
          <w:b/>
          <w:bCs/>
          <w:sz w:val="20"/>
          <w:szCs w:val="20"/>
          <w:lang w:val="en-GB"/>
        </w:rPr>
      </w:pPr>
      <w:r>
        <w:rPr>
          <w:rFonts w:ascii="Arial" w:hAnsi="Arial" w:cs="Arial"/>
          <w:bCs/>
          <w:sz w:val="20"/>
          <w:szCs w:val="20"/>
          <w:lang w:val="en-GB"/>
        </w:rPr>
        <w:t xml:space="preserve">            </w:t>
      </w:r>
      <w:proofErr w:type="gramStart"/>
      <w:r>
        <w:rPr>
          <w:rFonts w:ascii="Arial" w:hAnsi="Arial" w:cs="Arial"/>
          <w:bCs/>
          <w:sz w:val="20"/>
          <w:szCs w:val="20"/>
          <w:lang w:val="en-GB"/>
        </w:rPr>
        <w:t>made</w:t>
      </w:r>
      <w:proofErr w:type="gramEnd"/>
      <w:r>
        <w:rPr>
          <w:rFonts w:ascii="Arial" w:hAnsi="Arial" w:cs="Arial"/>
          <w:bCs/>
          <w:sz w:val="20"/>
          <w:szCs w:val="20"/>
          <w:lang w:val="en-GB"/>
        </w:rPr>
        <w:t xml:space="preserve"> that Clerk contact Roger </w:t>
      </w:r>
      <w:proofErr w:type="spellStart"/>
      <w:r>
        <w:rPr>
          <w:rFonts w:ascii="Arial" w:hAnsi="Arial" w:cs="Arial"/>
          <w:bCs/>
          <w:sz w:val="20"/>
          <w:szCs w:val="20"/>
          <w:lang w:val="en-GB"/>
        </w:rPr>
        <w:t>Blowey</w:t>
      </w:r>
      <w:proofErr w:type="spellEnd"/>
      <w:r>
        <w:rPr>
          <w:rFonts w:ascii="Arial" w:hAnsi="Arial" w:cs="Arial"/>
          <w:bCs/>
          <w:sz w:val="20"/>
          <w:szCs w:val="20"/>
          <w:lang w:val="en-GB"/>
        </w:rPr>
        <w:t xml:space="preserve"> – </w:t>
      </w:r>
      <w:proofErr w:type="spellStart"/>
      <w:r>
        <w:rPr>
          <w:rFonts w:ascii="Arial" w:hAnsi="Arial" w:cs="Arial"/>
          <w:bCs/>
          <w:sz w:val="20"/>
          <w:szCs w:val="20"/>
          <w:lang w:val="en-GB"/>
        </w:rPr>
        <w:t>Minsterworth</w:t>
      </w:r>
      <w:proofErr w:type="spellEnd"/>
      <w:r>
        <w:rPr>
          <w:rFonts w:ascii="Arial" w:hAnsi="Arial" w:cs="Arial"/>
          <w:bCs/>
          <w:sz w:val="20"/>
          <w:szCs w:val="20"/>
          <w:lang w:val="en-GB"/>
        </w:rPr>
        <w:t xml:space="preserve"> for information</w:t>
      </w:r>
    </w:p>
    <w:p w:rsidR="00B11549" w:rsidRDefault="00B11549">
      <w:pPr>
        <w:pStyle w:val="Standard"/>
        <w:overflowPunct w:val="0"/>
        <w:autoSpaceDE w:val="0"/>
        <w:jc w:val="both"/>
        <w:rPr>
          <w:rFonts w:ascii="Arial" w:hAnsi="Arial" w:cs="Arial"/>
          <w:bCs/>
          <w:sz w:val="20"/>
          <w:szCs w:val="20"/>
          <w:u w:val="single"/>
          <w:lang w:val="en-GB"/>
        </w:rPr>
      </w:pPr>
      <w:r>
        <w:rPr>
          <w:rFonts w:ascii="Arial" w:hAnsi="Arial" w:cs="Arial"/>
          <w:bCs/>
          <w:sz w:val="20"/>
          <w:szCs w:val="20"/>
          <w:lang w:val="en-GB"/>
        </w:rPr>
        <w:t>1</w:t>
      </w:r>
      <w:r w:rsidR="00032371">
        <w:rPr>
          <w:rFonts w:ascii="Arial" w:hAnsi="Arial" w:cs="Arial"/>
          <w:bCs/>
          <w:sz w:val="20"/>
          <w:szCs w:val="20"/>
          <w:lang w:val="en-GB"/>
        </w:rPr>
        <w:t>7</w:t>
      </w:r>
      <w:r>
        <w:rPr>
          <w:rFonts w:ascii="Arial" w:hAnsi="Arial" w:cs="Arial"/>
          <w:bCs/>
          <w:sz w:val="20"/>
          <w:szCs w:val="20"/>
          <w:lang w:val="en-GB"/>
        </w:rPr>
        <w:t xml:space="preserve">.     </w:t>
      </w:r>
      <w:r w:rsidRPr="00B11549">
        <w:rPr>
          <w:rFonts w:ascii="Arial" w:hAnsi="Arial" w:cs="Arial"/>
          <w:bCs/>
          <w:sz w:val="20"/>
          <w:szCs w:val="20"/>
          <w:u w:val="single"/>
          <w:lang w:val="en-GB"/>
        </w:rPr>
        <w:t>To discuss Over Farm activities</w:t>
      </w:r>
    </w:p>
    <w:p w:rsidR="00B0514B" w:rsidRDefault="009A39F9">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Report was made that the animal roundhouse is going to be used on 20 May 2017 for a performance</w:t>
      </w:r>
    </w:p>
    <w:p w:rsidR="00B0514B" w:rsidRDefault="00B0514B">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r w:rsidR="009A39F9">
        <w:rPr>
          <w:rFonts w:ascii="Arial" w:hAnsi="Arial" w:cs="Arial"/>
          <w:bCs/>
          <w:sz w:val="20"/>
          <w:szCs w:val="20"/>
          <w:lang w:val="en-GB"/>
        </w:rPr>
        <w:t xml:space="preserve"> </w:t>
      </w:r>
      <w:proofErr w:type="gramStart"/>
      <w:r w:rsidR="009A39F9">
        <w:rPr>
          <w:rFonts w:ascii="Arial" w:hAnsi="Arial" w:cs="Arial"/>
          <w:bCs/>
          <w:sz w:val="20"/>
          <w:szCs w:val="20"/>
          <w:lang w:val="en-GB"/>
        </w:rPr>
        <w:t>by</w:t>
      </w:r>
      <w:proofErr w:type="gramEnd"/>
      <w:r w:rsidR="009A39F9">
        <w:rPr>
          <w:rFonts w:ascii="Arial" w:hAnsi="Arial" w:cs="Arial"/>
          <w:bCs/>
          <w:sz w:val="20"/>
          <w:szCs w:val="20"/>
          <w:lang w:val="en-GB"/>
        </w:rPr>
        <w:t xml:space="preserve"> Carducci Quartet; TBC will not pursue this issue unless dates can be provided to show OFM are </w:t>
      </w:r>
    </w:p>
    <w:p w:rsidR="00B0514B" w:rsidRDefault="00B0514B">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sidR="009A39F9">
        <w:rPr>
          <w:rFonts w:ascii="Arial" w:hAnsi="Arial" w:cs="Arial"/>
          <w:bCs/>
          <w:sz w:val="20"/>
          <w:szCs w:val="20"/>
          <w:lang w:val="en-GB"/>
        </w:rPr>
        <w:t>exceeding</w:t>
      </w:r>
      <w:proofErr w:type="gramEnd"/>
      <w:r w:rsidR="009A39F9">
        <w:rPr>
          <w:rFonts w:ascii="Arial" w:hAnsi="Arial" w:cs="Arial"/>
          <w:bCs/>
          <w:sz w:val="20"/>
          <w:szCs w:val="20"/>
          <w:lang w:val="en-GB"/>
        </w:rPr>
        <w:t xml:space="preserve"> 28 days of </w:t>
      </w:r>
      <w:proofErr w:type="spellStart"/>
      <w:r w:rsidR="009A39F9">
        <w:rPr>
          <w:rFonts w:ascii="Arial" w:hAnsi="Arial" w:cs="Arial"/>
          <w:bCs/>
          <w:sz w:val="20"/>
          <w:szCs w:val="20"/>
          <w:lang w:val="en-GB"/>
        </w:rPr>
        <w:t>non agricultural</w:t>
      </w:r>
      <w:proofErr w:type="spellEnd"/>
      <w:r w:rsidR="009A39F9">
        <w:rPr>
          <w:rFonts w:ascii="Arial" w:hAnsi="Arial" w:cs="Arial"/>
          <w:bCs/>
          <w:sz w:val="20"/>
          <w:szCs w:val="20"/>
          <w:lang w:val="en-GB"/>
        </w:rPr>
        <w:t xml:space="preserve"> use annually; a diary must be kept, all to contribute, Clerk to </w:t>
      </w:r>
    </w:p>
    <w:p w:rsidR="00B11549" w:rsidRPr="00B11549" w:rsidRDefault="00B0514B">
      <w:pPr>
        <w:pStyle w:val="Standard"/>
        <w:overflowPunct w:val="0"/>
        <w:autoSpaceDE w:val="0"/>
        <w:jc w:val="both"/>
        <w:rPr>
          <w:rFonts w:ascii="Arial" w:hAnsi="Arial" w:cs="Arial"/>
          <w:bCs/>
          <w:sz w:val="20"/>
          <w:szCs w:val="20"/>
          <w:lang w:val="en-GB"/>
        </w:rPr>
      </w:pPr>
      <w:r>
        <w:rPr>
          <w:rFonts w:ascii="Arial" w:hAnsi="Arial" w:cs="Arial"/>
          <w:bCs/>
          <w:sz w:val="20"/>
          <w:szCs w:val="20"/>
          <w:lang w:val="en-GB"/>
        </w:rPr>
        <w:t xml:space="preserve">            </w:t>
      </w:r>
      <w:proofErr w:type="gramStart"/>
      <w:r w:rsidR="009A39F9">
        <w:rPr>
          <w:rFonts w:ascii="Arial" w:hAnsi="Arial" w:cs="Arial"/>
          <w:bCs/>
          <w:sz w:val="20"/>
          <w:szCs w:val="20"/>
          <w:lang w:val="en-GB"/>
        </w:rPr>
        <w:t>maintain</w:t>
      </w:r>
      <w:proofErr w:type="gramEnd"/>
      <w:r w:rsidR="009A39F9">
        <w:rPr>
          <w:rFonts w:ascii="Arial" w:hAnsi="Arial" w:cs="Arial"/>
          <w:bCs/>
          <w:sz w:val="20"/>
          <w:szCs w:val="20"/>
          <w:lang w:val="en-GB"/>
        </w:rPr>
        <w:t xml:space="preserve"> </w:t>
      </w:r>
    </w:p>
    <w:p w:rsidR="0000642A" w:rsidRDefault="001D6F1C" w:rsidP="0000642A">
      <w:pPr>
        <w:pStyle w:val="Standard"/>
        <w:overflowPunct w:val="0"/>
        <w:autoSpaceDE w:val="0"/>
        <w:jc w:val="both"/>
        <w:rPr>
          <w:rFonts w:ascii="Arial" w:hAnsi="Arial" w:cs="Arial"/>
          <w:sz w:val="20"/>
          <w:szCs w:val="20"/>
          <w:u w:val="single"/>
          <w:lang w:val="en-GB"/>
        </w:rPr>
      </w:pPr>
      <w:r w:rsidRPr="009C1BF1">
        <w:rPr>
          <w:rFonts w:ascii="Arial" w:hAnsi="Arial" w:cs="Arial"/>
          <w:sz w:val="20"/>
          <w:szCs w:val="20"/>
          <w:lang w:val="en-GB"/>
        </w:rPr>
        <w:t>1</w:t>
      </w:r>
      <w:r w:rsidR="00032371">
        <w:rPr>
          <w:rFonts w:ascii="Arial" w:hAnsi="Arial" w:cs="Arial"/>
          <w:sz w:val="20"/>
          <w:szCs w:val="20"/>
          <w:lang w:val="en-GB"/>
        </w:rPr>
        <w:t>8</w:t>
      </w:r>
      <w:r w:rsidR="00EB0CDC" w:rsidRPr="009C1BF1">
        <w:rPr>
          <w:rFonts w:ascii="Arial" w:hAnsi="Arial" w:cs="Arial"/>
          <w:sz w:val="20"/>
          <w:szCs w:val="20"/>
          <w:lang w:val="en-GB"/>
        </w:rPr>
        <w:t xml:space="preserve">.     </w:t>
      </w:r>
      <w:r w:rsidR="0000642A" w:rsidRPr="009C1BF1">
        <w:rPr>
          <w:rFonts w:ascii="Arial" w:hAnsi="Arial" w:cs="Arial"/>
          <w:sz w:val="20"/>
          <w:szCs w:val="20"/>
          <w:u w:val="single"/>
          <w:lang w:val="en-GB"/>
        </w:rPr>
        <w:t>Residual Item</w:t>
      </w:r>
      <w:r w:rsidR="001A6F29" w:rsidRPr="009C1BF1">
        <w:rPr>
          <w:rFonts w:ascii="Arial" w:hAnsi="Arial" w:cs="Arial"/>
          <w:sz w:val="20"/>
          <w:szCs w:val="20"/>
          <w:u w:val="single"/>
          <w:lang w:val="en-GB"/>
        </w:rPr>
        <w:t>s</w:t>
      </w:r>
    </w:p>
    <w:p w:rsidR="00B0514B" w:rsidRDefault="007B2ADA" w:rsidP="009A39F9">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w:t>
      </w:r>
      <w:r w:rsidRPr="007B2ADA">
        <w:rPr>
          <w:rFonts w:ascii="Arial" w:hAnsi="Arial" w:cs="Arial"/>
          <w:sz w:val="20"/>
          <w:szCs w:val="20"/>
          <w:lang w:val="en-GB"/>
        </w:rPr>
        <w:t>1</w:t>
      </w:r>
      <w:r w:rsidR="009A39F9">
        <w:rPr>
          <w:rFonts w:ascii="Arial" w:hAnsi="Arial" w:cs="Arial"/>
          <w:sz w:val="20"/>
          <w:szCs w:val="20"/>
          <w:lang w:val="en-GB"/>
        </w:rPr>
        <w:t xml:space="preserve">.   Q was asked whether all Councillors should be administrators on Facebook account; it was felt that </w:t>
      </w:r>
    </w:p>
    <w:p w:rsidR="00A56946" w:rsidRPr="009C1BF1" w:rsidRDefault="00B0514B" w:rsidP="009A39F9">
      <w:pPr>
        <w:pStyle w:val="Standard"/>
        <w:overflowPunct w:val="0"/>
        <w:autoSpaceDE w:val="0"/>
        <w:jc w:val="both"/>
        <w:rPr>
          <w:rFonts w:ascii="Arial" w:hAnsi="Arial" w:cs="Arial"/>
          <w:sz w:val="20"/>
          <w:szCs w:val="20"/>
          <w:lang w:val="en-GB"/>
        </w:rPr>
      </w:pPr>
      <w:r>
        <w:rPr>
          <w:rFonts w:ascii="Arial" w:hAnsi="Arial" w:cs="Arial"/>
          <w:sz w:val="20"/>
          <w:szCs w:val="20"/>
          <w:lang w:val="en-GB"/>
        </w:rPr>
        <w:t xml:space="preserve">             </w:t>
      </w:r>
      <w:proofErr w:type="gramStart"/>
      <w:r w:rsidR="009A39F9">
        <w:rPr>
          <w:rFonts w:ascii="Arial" w:hAnsi="Arial" w:cs="Arial"/>
          <w:sz w:val="20"/>
          <w:szCs w:val="20"/>
          <w:lang w:val="en-GB"/>
        </w:rPr>
        <w:t>this</w:t>
      </w:r>
      <w:proofErr w:type="gramEnd"/>
      <w:r w:rsidR="009A39F9">
        <w:rPr>
          <w:rFonts w:ascii="Arial" w:hAnsi="Arial" w:cs="Arial"/>
          <w:sz w:val="20"/>
          <w:szCs w:val="20"/>
          <w:lang w:val="en-GB"/>
        </w:rPr>
        <w:t xml:space="preserve"> might be confusing and dilute the message making effect </w:t>
      </w:r>
    </w:p>
    <w:p w:rsidR="00C20CEF" w:rsidRPr="009C1BF1" w:rsidRDefault="00C20CEF" w:rsidP="0023416B">
      <w:pPr>
        <w:pStyle w:val="Standard"/>
        <w:overflowPunct w:val="0"/>
        <w:autoSpaceDE w:val="0"/>
        <w:ind w:left="720"/>
        <w:jc w:val="both"/>
        <w:rPr>
          <w:rFonts w:ascii="Arial" w:hAnsi="Arial" w:cs="Arial"/>
          <w:sz w:val="20"/>
          <w:szCs w:val="20"/>
          <w:lang w:val="en-GB"/>
        </w:rPr>
      </w:pPr>
    </w:p>
    <w:p w:rsidR="00402D68" w:rsidRPr="009C1BF1" w:rsidRDefault="00CC5B37" w:rsidP="00402D68">
      <w:pPr>
        <w:pStyle w:val="Standard"/>
        <w:overflowPunct w:val="0"/>
        <w:autoSpaceDE w:val="0"/>
        <w:jc w:val="both"/>
        <w:rPr>
          <w:rFonts w:ascii="Arial" w:hAnsi="Arial" w:cs="Arial"/>
          <w:sz w:val="20"/>
          <w:szCs w:val="20"/>
          <w:lang w:val="en-GB"/>
        </w:rPr>
      </w:pPr>
      <w:r w:rsidRPr="009C1BF1">
        <w:rPr>
          <w:rFonts w:ascii="Arial" w:hAnsi="Arial" w:cs="Arial"/>
          <w:sz w:val="20"/>
          <w:szCs w:val="20"/>
          <w:lang w:val="en-GB"/>
        </w:rPr>
        <w:t xml:space="preserve">                                                  </w:t>
      </w:r>
      <w:r w:rsidR="00402D68" w:rsidRPr="009C1BF1">
        <w:rPr>
          <w:rFonts w:ascii="Arial" w:hAnsi="Arial" w:cs="Arial"/>
          <w:sz w:val="20"/>
          <w:szCs w:val="20"/>
          <w:lang w:val="en-GB"/>
        </w:rPr>
        <w:t xml:space="preserve">Meeting closed at </w:t>
      </w:r>
      <w:r w:rsidR="00800549">
        <w:rPr>
          <w:rFonts w:ascii="Arial" w:hAnsi="Arial" w:cs="Arial"/>
          <w:sz w:val="20"/>
          <w:szCs w:val="20"/>
          <w:lang w:val="en-GB"/>
        </w:rPr>
        <w:t>9.08pm</w:t>
      </w:r>
    </w:p>
    <w:p w:rsidR="00402D68" w:rsidRPr="009C1BF1" w:rsidRDefault="00402D68" w:rsidP="00402D68">
      <w:pPr>
        <w:pStyle w:val="Standard"/>
        <w:overflowPunct w:val="0"/>
        <w:autoSpaceDE w:val="0"/>
        <w:jc w:val="both"/>
        <w:rPr>
          <w:rFonts w:ascii="Arial" w:hAnsi="Arial" w:cs="Arial"/>
          <w:sz w:val="20"/>
          <w:szCs w:val="20"/>
          <w:lang w:val="en-GB"/>
        </w:rPr>
      </w:pPr>
    </w:p>
    <w:p w:rsidR="00402D68" w:rsidRPr="009C1BF1" w:rsidRDefault="00402D68" w:rsidP="00402D68">
      <w:pPr>
        <w:pStyle w:val="Standard"/>
        <w:overflowPunct w:val="0"/>
        <w:autoSpaceDE w:val="0"/>
        <w:jc w:val="both"/>
        <w:rPr>
          <w:rFonts w:ascii="Arial" w:hAnsi="Arial" w:cs="Arial"/>
          <w:sz w:val="20"/>
          <w:szCs w:val="20"/>
          <w:u w:val="single"/>
          <w:lang w:val="en-GB"/>
        </w:rPr>
      </w:pPr>
    </w:p>
    <w:p w:rsidR="001D20EC" w:rsidRPr="009C1BF1" w:rsidRDefault="00EB0CDC">
      <w:pPr>
        <w:pStyle w:val="Standard"/>
        <w:jc w:val="both"/>
        <w:rPr>
          <w:rFonts w:ascii="Arial" w:hAnsi="Arial" w:cs="Arial"/>
          <w:sz w:val="20"/>
          <w:szCs w:val="20"/>
        </w:rPr>
      </w:pPr>
      <w:r w:rsidRPr="009C1BF1">
        <w:rPr>
          <w:rFonts w:ascii="Arial" w:hAnsi="Arial" w:cs="Arial"/>
          <w:sz w:val="20"/>
          <w:szCs w:val="20"/>
          <w:lang w:val="en-GB"/>
        </w:rPr>
        <w:t xml:space="preserve">                 Next </w:t>
      </w:r>
      <w:proofErr w:type="gramStart"/>
      <w:r w:rsidRPr="009C1BF1">
        <w:rPr>
          <w:rFonts w:ascii="Arial" w:hAnsi="Arial" w:cs="Arial"/>
          <w:sz w:val="20"/>
          <w:szCs w:val="20"/>
          <w:lang w:val="en-GB"/>
        </w:rPr>
        <w:t xml:space="preserve">meeting </w:t>
      </w:r>
      <w:r w:rsidR="001B67E5" w:rsidRPr="009C1BF1">
        <w:rPr>
          <w:rFonts w:ascii="Arial" w:hAnsi="Arial" w:cs="Arial"/>
          <w:sz w:val="20"/>
          <w:szCs w:val="20"/>
          <w:lang w:val="en-GB"/>
        </w:rPr>
        <w:t>:</w:t>
      </w:r>
      <w:proofErr w:type="gramEnd"/>
      <w:r w:rsidR="001B67E5" w:rsidRPr="009C1BF1">
        <w:rPr>
          <w:rFonts w:ascii="Arial" w:hAnsi="Arial" w:cs="Arial"/>
          <w:sz w:val="20"/>
          <w:szCs w:val="20"/>
          <w:lang w:val="en-GB"/>
        </w:rPr>
        <w:t xml:space="preserve"> </w:t>
      </w:r>
      <w:r w:rsidRPr="009C1BF1">
        <w:rPr>
          <w:rFonts w:ascii="Arial" w:hAnsi="Arial" w:cs="Arial"/>
          <w:sz w:val="20"/>
          <w:szCs w:val="20"/>
          <w:lang w:val="en-GB"/>
        </w:rPr>
        <w:t xml:space="preserve"> </w:t>
      </w:r>
      <w:r w:rsidR="00A857D6" w:rsidRPr="009C1BF1">
        <w:rPr>
          <w:rFonts w:ascii="Arial" w:hAnsi="Arial" w:cs="Arial"/>
          <w:sz w:val="20"/>
          <w:szCs w:val="20"/>
          <w:lang w:val="en-GB"/>
        </w:rPr>
        <w:t>1</w:t>
      </w:r>
      <w:r w:rsidR="007B2ADA">
        <w:rPr>
          <w:rFonts w:ascii="Arial" w:hAnsi="Arial" w:cs="Arial"/>
          <w:sz w:val="20"/>
          <w:szCs w:val="20"/>
          <w:lang w:val="en-GB"/>
        </w:rPr>
        <w:t>4</w:t>
      </w:r>
      <w:r w:rsidR="00A857D6" w:rsidRPr="009C1BF1">
        <w:rPr>
          <w:rFonts w:ascii="Arial" w:hAnsi="Arial" w:cs="Arial"/>
          <w:sz w:val="20"/>
          <w:szCs w:val="20"/>
          <w:lang w:val="en-GB"/>
        </w:rPr>
        <w:t xml:space="preserve"> </w:t>
      </w:r>
      <w:r w:rsidR="00032371">
        <w:rPr>
          <w:rFonts w:ascii="Arial" w:hAnsi="Arial" w:cs="Arial"/>
          <w:sz w:val="20"/>
          <w:szCs w:val="20"/>
          <w:lang w:val="en-GB"/>
        </w:rPr>
        <w:t>March</w:t>
      </w:r>
      <w:r w:rsidR="00803381" w:rsidRPr="009C1BF1">
        <w:rPr>
          <w:rFonts w:ascii="Arial" w:hAnsi="Arial" w:cs="Arial"/>
          <w:sz w:val="20"/>
          <w:szCs w:val="20"/>
          <w:lang w:val="en-GB"/>
        </w:rPr>
        <w:t xml:space="preserve"> </w:t>
      </w:r>
      <w:r w:rsidR="00A56946" w:rsidRPr="009C1BF1">
        <w:rPr>
          <w:rFonts w:ascii="Arial" w:hAnsi="Arial" w:cs="Arial"/>
          <w:sz w:val="20"/>
          <w:szCs w:val="20"/>
          <w:lang w:val="en-GB"/>
        </w:rPr>
        <w:t xml:space="preserve"> </w:t>
      </w:r>
      <w:r w:rsidR="001D6F1C" w:rsidRPr="009C1BF1">
        <w:rPr>
          <w:rFonts w:ascii="Arial" w:hAnsi="Arial" w:cs="Arial"/>
          <w:sz w:val="20"/>
          <w:szCs w:val="20"/>
          <w:lang w:val="en-GB"/>
        </w:rPr>
        <w:t>201</w:t>
      </w:r>
      <w:r w:rsidR="00A857D6" w:rsidRPr="009C1BF1">
        <w:rPr>
          <w:rFonts w:ascii="Arial" w:hAnsi="Arial" w:cs="Arial"/>
          <w:sz w:val="20"/>
          <w:szCs w:val="20"/>
          <w:lang w:val="en-GB"/>
        </w:rPr>
        <w:t>7</w:t>
      </w:r>
      <w:r w:rsidR="00085216" w:rsidRPr="009C1BF1">
        <w:rPr>
          <w:rFonts w:ascii="Arial" w:hAnsi="Arial" w:cs="Arial"/>
          <w:sz w:val="20"/>
          <w:szCs w:val="20"/>
          <w:lang w:val="en-GB"/>
        </w:rPr>
        <w:t xml:space="preserve"> </w:t>
      </w:r>
      <w:r w:rsidR="008168B4" w:rsidRPr="009C1BF1">
        <w:rPr>
          <w:rFonts w:ascii="Arial" w:hAnsi="Arial" w:cs="Arial"/>
          <w:sz w:val="20"/>
          <w:szCs w:val="20"/>
          <w:lang w:val="en-GB"/>
        </w:rPr>
        <w:t xml:space="preserve"> </w:t>
      </w:r>
      <w:r w:rsidR="004D3EF6" w:rsidRPr="009C1BF1">
        <w:rPr>
          <w:rFonts w:ascii="Arial" w:hAnsi="Arial" w:cs="Arial"/>
          <w:sz w:val="20"/>
          <w:szCs w:val="20"/>
          <w:lang w:val="en-GB"/>
        </w:rPr>
        <w:t>at</w:t>
      </w:r>
      <w:r w:rsidR="008168B4" w:rsidRPr="009C1BF1">
        <w:rPr>
          <w:rFonts w:ascii="Arial" w:hAnsi="Arial" w:cs="Arial"/>
          <w:sz w:val="20"/>
          <w:szCs w:val="20"/>
          <w:lang w:val="en-GB"/>
        </w:rPr>
        <w:t xml:space="preserve"> </w:t>
      </w:r>
      <w:r w:rsidRPr="009C1BF1">
        <w:rPr>
          <w:rFonts w:ascii="Arial" w:hAnsi="Arial" w:cs="Arial"/>
          <w:sz w:val="20"/>
          <w:szCs w:val="20"/>
          <w:lang w:val="en-GB"/>
        </w:rPr>
        <w:t xml:space="preserve">7.30pm in </w:t>
      </w:r>
      <w:r w:rsidR="004D3EF6" w:rsidRPr="009C1BF1">
        <w:rPr>
          <w:rFonts w:ascii="Arial" w:hAnsi="Arial" w:cs="Arial"/>
          <w:sz w:val="20"/>
          <w:szCs w:val="20"/>
          <w:lang w:val="en-GB"/>
        </w:rPr>
        <w:t xml:space="preserve">the </w:t>
      </w:r>
      <w:r w:rsidRPr="009C1BF1">
        <w:rPr>
          <w:rFonts w:ascii="Arial" w:hAnsi="Arial" w:cs="Arial"/>
          <w:sz w:val="20"/>
          <w:szCs w:val="20"/>
          <w:lang w:val="en-GB"/>
        </w:rPr>
        <w:t>Old School Room</w:t>
      </w:r>
      <w:r w:rsidRPr="009C1BF1">
        <w:rPr>
          <w:rFonts w:ascii="Arial" w:hAnsi="Arial" w:cs="Arial"/>
          <w:sz w:val="20"/>
          <w:szCs w:val="20"/>
          <w:u w:val="single"/>
          <w:lang w:val="en-GB"/>
        </w:rPr>
        <w:t xml:space="preserve">                                                                      </w:t>
      </w:r>
    </w:p>
    <w:p w:rsidR="001D20EC" w:rsidRPr="009C1BF1" w:rsidRDefault="001D20EC">
      <w:pPr>
        <w:pStyle w:val="Standard"/>
        <w:jc w:val="both"/>
        <w:rPr>
          <w:rFonts w:ascii="Arial" w:hAnsi="Arial" w:cs="Arial"/>
          <w:sz w:val="20"/>
          <w:szCs w:val="20"/>
          <w:u w:val="single"/>
          <w:lang w:val="en-GB"/>
        </w:rPr>
      </w:pPr>
    </w:p>
    <w:p w:rsidR="001D20EC" w:rsidRPr="009C1BF1" w:rsidRDefault="001D20EC">
      <w:pPr>
        <w:pStyle w:val="Standard"/>
        <w:jc w:val="both"/>
        <w:rPr>
          <w:rFonts w:ascii="Arial" w:hAnsi="Arial" w:cs="Arial"/>
          <w:sz w:val="20"/>
          <w:szCs w:val="20"/>
          <w:u w:val="single"/>
          <w:lang w:val="en-GB"/>
        </w:rPr>
      </w:pPr>
    </w:p>
    <w:p w:rsidR="001D20EC" w:rsidRPr="009C1BF1" w:rsidRDefault="00EB0CDC">
      <w:pPr>
        <w:pStyle w:val="Standard"/>
        <w:jc w:val="both"/>
        <w:rPr>
          <w:rFonts w:ascii="Arial" w:hAnsi="Arial" w:cs="Arial"/>
          <w:bCs/>
          <w:sz w:val="20"/>
          <w:szCs w:val="20"/>
          <w:lang w:val="en-GB"/>
        </w:rPr>
      </w:pPr>
      <w:r w:rsidRPr="009C1BF1">
        <w:rPr>
          <w:rFonts w:ascii="Arial" w:hAnsi="Arial" w:cs="Arial"/>
          <w:bCs/>
          <w:sz w:val="20"/>
          <w:szCs w:val="20"/>
          <w:lang w:val="en-GB"/>
        </w:rPr>
        <w:t xml:space="preserve"> Signed____________________   </w:t>
      </w:r>
    </w:p>
    <w:p w:rsidR="001D20EC" w:rsidRPr="009C1BF1" w:rsidRDefault="001D20EC">
      <w:pPr>
        <w:pStyle w:val="Standard"/>
        <w:jc w:val="both"/>
        <w:rPr>
          <w:rFonts w:ascii="Arial" w:hAnsi="Arial" w:cs="Arial"/>
          <w:bCs/>
          <w:sz w:val="20"/>
          <w:szCs w:val="20"/>
          <w:lang w:val="en-GB"/>
        </w:rPr>
      </w:pPr>
    </w:p>
    <w:p w:rsidR="001D20EC" w:rsidRPr="009C1BF1" w:rsidRDefault="001D20EC">
      <w:pPr>
        <w:pStyle w:val="Standard"/>
        <w:jc w:val="both"/>
        <w:rPr>
          <w:rFonts w:ascii="Arial" w:hAnsi="Arial" w:cs="Arial"/>
          <w:bCs/>
          <w:sz w:val="20"/>
          <w:szCs w:val="20"/>
          <w:lang w:val="en-GB"/>
        </w:rPr>
      </w:pPr>
    </w:p>
    <w:p w:rsidR="001D20EC" w:rsidRPr="009C1BF1" w:rsidRDefault="001D20EC">
      <w:pPr>
        <w:pStyle w:val="Standard"/>
        <w:jc w:val="both"/>
        <w:rPr>
          <w:rFonts w:ascii="Arial" w:hAnsi="Arial" w:cs="Arial"/>
          <w:bCs/>
          <w:sz w:val="20"/>
          <w:szCs w:val="20"/>
          <w:lang w:val="en-GB"/>
        </w:rPr>
      </w:pPr>
    </w:p>
    <w:p w:rsidR="001D20EC" w:rsidRPr="009C1BF1" w:rsidRDefault="00EB0CDC">
      <w:pPr>
        <w:pStyle w:val="Standard"/>
        <w:jc w:val="both"/>
        <w:rPr>
          <w:rFonts w:ascii="Arial" w:hAnsi="Arial" w:cs="Arial"/>
          <w:bCs/>
          <w:sz w:val="20"/>
          <w:szCs w:val="20"/>
          <w:lang w:val="en-GB"/>
        </w:rPr>
      </w:pPr>
      <w:r w:rsidRPr="009C1BF1">
        <w:rPr>
          <w:rFonts w:ascii="Arial" w:hAnsi="Arial" w:cs="Arial"/>
          <w:bCs/>
          <w:sz w:val="20"/>
          <w:szCs w:val="20"/>
          <w:lang w:val="en-GB"/>
        </w:rPr>
        <w:t xml:space="preserve"> Date __________________</w:t>
      </w:r>
    </w:p>
    <w:p w:rsidR="00077557" w:rsidRPr="009C1BF1" w:rsidRDefault="00077557">
      <w:pPr>
        <w:pStyle w:val="Standard"/>
        <w:jc w:val="both"/>
        <w:rPr>
          <w:rFonts w:ascii="Arial" w:hAnsi="Arial" w:cs="Arial"/>
          <w:bCs/>
          <w:sz w:val="20"/>
          <w:szCs w:val="20"/>
          <w:lang w:val="en-GB"/>
        </w:rPr>
      </w:pPr>
    </w:p>
    <w:p w:rsidR="00077557" w:rsidRPr="009C1BF1" w:rsidRDefault="00077557">
      <w:pPr>
        <w:pStyle w:val="Standard"/>
        <w:jc w:val="both"/>
        <w:rPr>
          <w:rFonts w:ascii="Arial" w:hAnsi="Arial" w:cs="Arial"/>
          <w:bCs/>
          <w:sz w:val="20"/>
          <w:szCs w:val="20"/>
          <w:lang w:val="en-GB"/>
        </w:rPr>
      </w:pPr>
    </w:p>
    <w:p w:rsidR="00077557" w:rsidRPr="009C1BF1" w:rsidRDefault="00077557">
      <w:pPr>
        <w:pStyle w:val="Standard"/>
        <w:jc w:val="both"/>
        <w:rPr>
          <w:rFonts w:ascii="Arial" w:hAnsi="Arial" w:cs="Arial"/>
          <w:bCs/>
          <w:sz w:val="20"/>
          <w:szCs w:val="20"/>
          <w:lang w:val="en-GB"/>
        </w:rPr>
      </w:pPr>
    </w:p>
    <w:p w:rsidR="00077557" w:rsidRPr="009C1BF1" w:rsidRDefault="00077557">
      <w:pPr>
        <w:pStyle w:val="Standard"/>
        <w:jc w:val="both"/>
        <w:rPr>
          <w:rFonts w:ascii="Arial" w:hAnsi="Arial" w:cs="Arial"/>
          <w:bCs/>
          <w:sz w:val="20"/>
          <w:szCs w:val="20"/>
          <w:lang w:val="en-GB"/>
        </w:rPr>
      </w:pPr>
    </w:p>
    <w:p w:rsidR="00077557" w:rsidRPr="009C1BF1" w:rsidRDefault="00077557">
      <w:pPr>
        <w:pStyle w:val="Standard"/>
        <w:jc w:val="both"/>
        <w:rPr>
          <w:rFonts w:ascii="Arial" w:hAnsi="Arial" w:cs="Arial"/>
          <w:bCs/>
          <w:sz w:val="20"/>
          <w:szCs w:val="20"/>
          <w:lang w:val="en-GB"/>
        </w:rPr>
      </w:pPr>
    </w:p>
    <w:p w:rsidR="00077557" w:rsidRPr="009C1BF1" w:rsidRDefault="00077557">
      <w:pPr>
        <w:pStyle w:val="Standard"/>
        <w:jc w:val="both"/>
        <w:rPr>
          <w:rFonts w:ascii="Arial" w:hAnsi="Arial" w:cs="Arial"/>
          <w:bCs/>
          <w:sz w:val="20"/>
          <w:szCs w:val="20"/>
          <w:lang w:val="en-GB"/>
        </w:rPr>
      </w:pPr>
    </w:p>
    <w:p w:rsidR="00077557" w:rsidRPr="009C1BF1" w:rsidRDefault="00077557">
      <w:pPr>
        <w:pStyle w:val="Standard"/>
        <w:jc w:val="both"/>
        <w:rPr>
          <w:rFonts w:ascii="Arial" w:hAnsi="Arial" w:cs="Arial"/>
          <w:bCs/>
          <w:sz w:val="20"/>
          <w:szCs w:val="20"/>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p w:rsidR="00077557" w:rsidRDefault="00077557">
      <w:pPr>
        <w:pStyle w:val="Standard"/>
        <w:jc w:val="both"/>
        <w:rPr>
          <w:bCs/>
          <w:lang w:val="en-GB"/>
        </w:rPr>
      </w:pPr>
    </w:p>
    <w:sectPr w:rsidR="00077557" w:rsidSect="00D468B2">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pgNumType w:start="2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C4" w:rsidRDefault="00A574C4">
      <w:pPr>
        <w:rPr>
          <w:rFonts w:hint="eastAsia"/>
        </w:rPr>
      </w:pPr>
      <w:r>
        <w:separator/>
      </w:r>
    </w:p>
  </w:endnote>
  <w:endnote w:type="continuationSeparator" w:id="0">
    <w:p w:rsidR="00A574C4" w:rsidRDefault="00A574C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panose1 w:val="020B0604020202020204"/>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anklin Gothic Book">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1">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142946"/>
      <w:docPartObj>
        <w:docPartGallery w:val="Page Numbers (Bottom of Page)"/>
        <w:docPartUnique/>
      </w:docPartObj>
    </w:sdtPr>
    <w:sdtEndPr>
      <w:rPr>
        <w:noProof/>
      </w:rPr>
    </w:sdtEndPr>
    <w:sdtContent>
      <w:p w:rsidR="00223070" w:rsidRDefault="00223070">
        <w:pPr>
          <w:pStyle w:val="Footer"/>
          <w:jc w:val="right"/>
        </w:pPr>
        <w:r>
          <w:fldChar w:fldCharType="begin"/>
        </w:r>
        <w:r>
          <w:instrText xml:space="preserve"> PAGE   \* MERGEFORMAT </w:instrText>
        </w:r>
        <w:r>
          <w:fldChar w:fldCharType="separate"/>
        </w:r>
        <w:r w:rsidR="002E5B44">
          <w:rPr>
            <w:noProof/>
          </w:rPr>
          <w:t>32</w:t>
        </w:r>
        <w:r>
          <w:rPr>
            <w:noProof/>
          </w:rPr>
          <w:fldChar w:fldCharType="end"/>
        </w:r>
      </w:p>
    </w:sdtContent>
  </w:sdt>
  <w:p w:rsidR="00883E94" w:rsidRDefault="00A574C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C4" w:rsidRDefault="00A574C4">
      <w:pPr>
        <w:rPr>
          <w:rFonts w:hint="eastAsia"/>
        </w:rPr>
      </w:pPr>
      <w:r>
        <w:rPr>
          <w:color w:val="000000"/>
        </w:rPr>
        <w:separator/>
      </w:r>
    </w:p>
  </w:footnote>
  <w:footnote w:type="continuationSeparator" w:id="0">
    <w:p w:rsidR="00A574C4" w:rsidRDefault="00A574C4">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70" w:rsidRDefault="002230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459"/>
    <w:multiLevelType w:val="hybridMultilevel"/>
    <w:tmpl w:val="9402ADD6"/>
    <w:lvl w:ilvl="0" w:tplc="5BA8A0E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05720A00"/>
    <w:multiLevelType w:val="hybridMultilevel"/>
    <w:tmpl w:val="B4023458"/>
    <w:lvl w:ilvl="0" w:tplc="0809000F">
      <w:start w:val="1"/>
      <w:numFmt w:val="decimal"/>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
    <w:nsid w:val="0BA20006"/>
    <w:multiLevelType w:val="hybridMultilevel"/>
    <w:tmpl w:val="3F82D64A"/>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nsid w:val="0DE363C0"/>
    <w:multiLevelType w:val="hybridMultilevel"/>
    <w:tmpl w:val="07FED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53EF4"/>
    <w:multiLevelType w:val="hybridMultilevel"/>
    <w:tmpl w:val="B644D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351A41"/>
    <w:multiLevelType w:val="hybridMultilevel"/>
    <w:tmpl w:val="84AE8B68"/>
    <w:lvl w:ilvl="0" w:tplc="6B5AE0CC">
      <w:start w:val="1"/>
      <w:numFmt w:val="decimal"/>
      <w:lvlText w:val="%1."/>
      <w:lvlJc w:val="left"/>
      <w:pPr>
        <w:ind w:left="1965" w:hanging="360"/>
      </w:pPr>
      <w:rPr>
        <w:rFonts w:hint="default"/>
      </w:rPr>
    </w:lvl>
    <w:lvl w:ilvl="1" w:tplc="08090019" w:tentative="1">
      <w:start w:val="1"/>
      <w:numFmt w:val="lowerLetter"/>
      <w:lvlText w:val="%2."/>
      <w:lvlJc w:val="left"/>
      <w:pPr>
        <w:ind w:left="2685" w:hanging="360"/>
      </w:pPr>
    </w:lvl>
    <w:lvl w:ilvl="2" w:tplc="0809001B" w:tentative="1">
      <w:start w:val="1"/>
      <w:numFmt w:val="lowerRoman"/>
      <w:lvlText w:val="%3."/>
      <w:lvlJc w:val="right"/>
      <w:pPr>
        <w:ind w:left="3405" w:hanging="180"/>
      </w:pPr>
    </w:lvl>
    <w:lvl w:ilvl="3" w:tplc="0809000F" w:tentative="1">
      <w:start w:val="1"/>
      <w:numFmt w:val="decimal"/>
      <w:lvlText w:val="%4."/>
      <w:lvlJc w:val="left"/>
      <w:pPr>
        <w:ind w:left="4125" w:hanging="360"/>
      </w:pPr>
    </w:lvl>
    <w:lvl w:ilvl="4" w:tplc="08090019" w:tentative="1">
      <w:start w:val="1"/>
      <w:numFmt w:val="lowerLetter"/>
      <w:lvlText w:val="%5."/>
      <w:lvlJc w:val="left"/>
      <w:pPr>
        <w:ind w:left="4845" w:hanging="360"/>
      </w:pPr>
    </w:lvl>
    <w:lvl w:ilvl="5" w:tplc="0809001B" w:tentative="1">
      <w:start w:val="1"/>
      <w:numFmt w:val="lowerRoman"/>
      <w:lvlText w:val="%6."/>
      <w:lvlJc w:val="right"/>
      <w:pPr>
        <w:ind w:left="5565" w:hanging="180"/>
      </w:pPr>
    </w:lvl>
    <w:lvl w:ilvl="6" w:tplc="0809000F" w:tentative="1">
      <w:start w:val="1"/>
      <w:numFmt w:val="decimal"/>
      <w:lvlText w:val="%7."/>
      <w:lvlJc w:val="left"/>
      <w:pPr>
        <w:ind w:left="6285" w:hanging="360"/>
      </w:pPr>
    </w:lvl>
    <w:lvl w:ilvl="7" w:tplc="08090019" w:tentative="1">
      <w:start w:val="1"/>
      <w:numFmt w:val="lowerLetter"/>
      <w:lvlText w:val="%8."/>
      <w:lvlJc w:val="left"/>
      <w:pPr>
        <w:ind w:left="7005" w:hanging="360"/>
      </w:pPr>
    </w:lvl>
    <w:lvl w:ilvl="8" w:tplc="0809001B" w:tentative="1">
      <w:start w:val="1"/>
      <w:numFmt w:val="lowerRoman"/>
      <w:lvlText w:val="%9."/>
      <w:lvlJc w:val="right"/>
      <w:pPr>
        <w:ind w:left="7725" w:hanging="180"/>
      </w:pPr>
    </w:lvl>
  </w:abstractNum>
  <w:abstractNum w:abstractNumId="6">
    <w:nsid w:val="18B624AF"/>
    <w:multiLevelType w:val="hybridMultilevel"/>
    <w:tmpl w:val="0574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1E4EA6"/>
    <w:multiLevelType w:val="hybridMultilevel"/>
    <w:tmpl w:val="9BBAA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27297B"/>
    <w:multiLevelType w:val="hybridMultilevel"/>
    <w:tmpl w:val="710E8BEC"/>
    <w:lvl w:ilvl="0" w:tplc="B5A053FC">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nsid w:val="231D561D"/>
    <w:multiLevelType w:val="hybridMultilevel"/>
    <w:tmpl w:val="E9449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366D9E"/>
    <w:multiLevelType w:val="hybridMultilevel"/>
    <w:tmpl w:val="2BC2F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C105E8"/>
    <w:multiLevelType w:val="multilevel"/>
    <w:tmpl w:val="9BBCE996"/>
    <w:lvl w:ilvl="0">
      <w:numFmt w:val="bullet"/>
      <w:lvlText w:val="-"/>
      <w:lvlJc w:val="left"/>
      <w:pPr>
        <w:ind w:left="1680" w:hanging="360"/>
      </w:pPr>
      <w:rPr>
        <w:rFonts w:ascii="Times New Roman" w:eastAsia="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12">
    <w:nsid w:val="26153415"/>
    <w:multiLevelType w:val="hybridMultilevel"/>
    <w:tmpl w:val="FF12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3D7B9B"/>
    <w:multiLevelType w:val="multilevel"/>
    <w:tmpl w:val="748EFE1C"/>
    <w:lvl w:ilvl="0">
      <w:start w:val="12"/>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4">
    <w:nsid w:val="277E4083"/>
    <w:multiLevelType w:val="multilevel"/>
    <w:tmpl w:val="590818F2"/>
    <w:numStyleLink w:val="WW8Num1"/>
  </w:abstractNum>
  <w:abstractNum w:abstractNumId="15">
    <w:nsid w:val="2A5F362E"/>
    <w:multiLevelType w:val="multilevel"/>
    <w:tmpl w:val="A7026B72"/>
    <w:styleLink w:val="WW8Num2"/>
    <w:lvl w:ilvl="0">
      <w:start w:val="10"/>
      <w:numFmt w:val="decimal"/>
      <w:lvlText w:val="%1."/>
      <w:lvlJc w:val="left"/>
      <w:rPr>
        <w:lang w:val="en-G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B7A1A76"/>
    <w:multiLevelType w:val="hybridMultilevel"/>
    <w:tmpl w:val="AAF29BE8"/>
    <w:lvl w:ilvl="0" w:tplc="0809000F">
      <w:start w:val="1"/>
      <w:numFmt w:val="decimal"/>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7">
    <w:nsid w:val="2C560E2B"/>
    <w:multiLevelType w:val="hybridMultilevel"/>
    <w:tmpl w:val="CF185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A05133"/>
    <w:multiLevelType w:val="hybridMultilevel"/>
    <w:tmpl w:val="5A943C6C"/>
    <w:lvl w:ilvl="0" w:tplc="B06EFD2E">
      <w:start w:val="1"/>
      <w:numFmt w:val="lowerLetter"/>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9">
    <w:nsid w:val="33BB58F0"/>
    <w:multiLevelType w:val="hybridMultilevel"/>
    <w:tmpl w:val="C8C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EC58AA"/>
    <w:multiLevelType w:val="hybridMultilevel"/>
    <w:tmpl w:val="A172448C"/>
    <w:lvl w:ilvl="0" w:tplc="01B244B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2C7F53"/>
    <w:multiLevelType w:val="multilevel"/>
    <w:tmpl w:val="EF981D98"/>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nsid w:val="37DF3716"/>
    <w:multiLevelType w:val="hybridMultilevel"/>
    <w:tmpl w:val="B6603144"/>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71B0D"/>
    <w:multiLevelType w:val="hybridMultilevel"/>
    <w:tmpl w:val="8C88D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943FD6"/>
    <w:multiLevelType w:val="hybridMultilevel"/>
    <w:tmpl w:val="A8D8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DD478A"/>
    <w:multiLevelType w:val="hybridMultilevel"/>
    <w:tmpl w:val="64A6B9B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448F6CD7"/>
    <w:multiLevelType w:val="hybridMultilevel"/>
    <w:tmpl w:val="1C7E6BFA"/>
    <w:lvl w:ilvl="0" w:tplc="AFFE223E">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7">
    <w:nsid w:val="44FF3BDD"/>
    <w:multiLevelType w:val="hybridMultilevel"/>
    <w:tmpl w:val="A4FA982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8">
    <w:nsid w:val="45354425"/>
    <w:multiLevelType w:val="hybridMultilevel"/>
    <w:tmpl w:val="F26CD836"/>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29">
    <w:nsid w:val="47472671"/>
    <w:multiLevelType w:val="hybridMultilevel"/>
    <w:tmpl w:val="DE167A18"/>
    <w:lvl w:ilvl="0" w:tplc="0809000F">
      <w:start w:val="1"/>
      <w:numFmt w:val="decimal"/>
      <w:lvlText w:val="%1."/>
      <w:lvlJc w:val="left"/>
      <w:pPr>
        <w:ind w:left="960" w:hanging="360"/>
      </w:p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0">
    <w:nsid w:val="4FF002B8"/>
    <w:multiLevelType w:val="hybridMultilevel"/>
    <w:tmpl w:val="B3DA5E4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9836F8"/>
    <w:multiLevelType w:val="hybridMultilevel"/>
    <w:tmpl w:val="68FC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6402753"/>
    <w:multiLevelType w:val="multilevel"/>
    <w:tmpl w:val="C8526546"/>
    <w:styleLink w:val="WW8Num4"/>
    <w:lvl w:ilvl="0">
      <w:start w:val="20"/>
      <w:numFmt w:val="decimal"/>
      <w:lvlText w:val="%1."/>
      <w:lvlJc w:val="left"/>
      <w:rPr>
        <w:u w:val="none"/>
      </w:rPr>
    </w:lvl>
    <w:lvl w:ilvl="1">
      <w:start w:val="1"/>
      <w:numFmt w:val="lowerRoman"/>
      <w:lvlText w:val="%2."/>
      <w:lvlJc w:val="left"/>
      <w:rPr>
        <w:rFonts w:ascii="Times New Roman" w:eastAsia="Times New Roman" w:hAnsi="Times New Roman" w:cs="Times New Roman"/>
        <w:b/>
        <w:lang w:val="en-G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B17551D"/>
    <w:multiLevelType w:val="hybridMultilevel"/>
    <w:tmpl w:val="E1F65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F521711"/>
    <w:multiLevelType w:val="hybridMultilevel"/>
    <w:tmpl w:val="44F4BE22"/>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35">
    <w:nsid w:val="60987A22"/>
    <w:multiLevelType w:val="hybridMultilevel"/>
    <w:tmpl w:val="681C89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0F85C47"/>
    <w:multiLevelType w:val="hybridMultilevel"/>
    <w:tmpl w:val="931C0B5C"/>
    <w:lvl w:ilvl="0" w:tplc="0FDA9410">
      <w:start w:val="1"/>
      <w:numFmt w:val="decimal"/>
      <w:lvlText w:val="%1"/>
      <w:lvlJc w:val="left"/>
      <w:pPr>
        <w:ind w:left="720" w:hanging="360"/>
      </w:pPr>
      <w:rPr>
        <w:rFonts w:ascii="Times New Roman" w:hAnsi="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442462"/>
    <w:multiLevelType w:val="multilevel"/>
    <w:tmpl w:val="590818F2"/>
    <w:numStyleLink w:val="WW8Num1"/>
  </w:abstractNum>
  <w:abstractNum w:abstractNumId="38">
    <w:nsid w:val="65AD7227"/>
    <w:multiLevelType w:val="hybridMultilevel"/>
    <w:tmpl w:val="0ACEB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0C3643"/>
    <w:multiLevelType w:val="multilevel"/>
    <w:tmpl w:val="ED0EB4C4"/>
    <w:lvl w:ilvl="0">
      <w:start w:val="12"/>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0">
    <w:nsid w:val="6CCC1974"/>
    <w:multiLevelType w:val="hybridMultilevel"/>
    <w:tmpl w:val="4ED0E21A"/>
    <w:lvl w:ilvl="0" w:tplc="0809000F">
      <w:start w:val="1"/>
      <w:numFmt w:val="decimal"/>
      <w:lvlText w:val="%1."/>
      <w:lvlJc w:val="left"/>
      <w:pPr>
        <w:ind w:left="1380" w:hanging="360"/>
      </w:p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1">
    <w:nsid w:val="6FAF5A5D"/>
    <w:multiLevelType w:val="multilevel"/>
    <w:tmpl w:val="590818F2"/>
    <w:numStyleLink w:val="WW8Num1"/>
  </w:abstractNum>
  <w:abstractNum w:abstractNumId="42">
    <w:nsid w:val="6FC06791"/>
    <w:multiLevelType w:val="hybridMultilevel"/>
    <w:tmpl w:val="E64C77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08039C6"/>
    <w:multiLevelType w:val="multilevel"/>
    <w:tmpl w:val="36085D86"/>
    <w:lvl w:ilvl="0">
      <w:start w:val="12"/>
      <w:numFmt w:val="decimal"/>
      <w:lvlText w:val="%1"/>
      <w:lvlJc w:val="left"/>
      <w:pPr>
        <w:ind w:left="375" w:hanging="375"/>
      </w:pPr>
      <w:rPr>
        <w:rFonts w:hint="default"/>
        <w:u w:val="none"/>
      </w:rPr>
    </w:lvl>
    <w:lvl w:ilvl="1">
      <w:start w:val="1"/>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4">
    <w:nsid w:val="793372B4"/>
    <w:multiLevelType w:val="multilevel"/>
    <w:tmpl w:val="590818F2"/>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5">
    <w:nsid w:val="7AB84705"/>
    <w:multiLevelType w:val="hybridMultilevel"/>
    <w:tmpl w:val="CCB85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BFD6A26"/>
    <w:multiLevelType w:val="hybridMultilevel"/>
    <w:tmpl w:val="87F08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4D4DDF"/>
    <w:multiLevelType w:val="hybridMultilevel"/>
    <w:tmpl w:val="D4462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4"/>
  </w:num>
  <w:num w:numId="2">
    <w:abstractNumId w:val="15"/>
  </w:num>
  <w:num w:numId="3">
    <w:abstractNumId w:val="21"/>
  </w:num>
  <w:num w:numId="4">
    <w:abstractNumId w:val="32"/>
  </w:num>
  <w:num w:numId="5">
    <w:abstractNumId w:val="44"/>
  </w:num>
  <w:num w:numId="6">
    <w:abstractNumId w:val="11"/>
  </w:num>
  <w:num w:numId="7">
    <w:abstractNumId w:val="38"/>
  </w:num>
  <w:num w:numId="8">
    <w:abstractNumId w:val="20"/>
  </w:num>
  <w:num w:numId="9">
    <w:abstractNumId w:val="17"/>
  </w:num>
  <w:num w:numId="10">
    <w:abstractNumId w:val="41"/>
  </w:num>
  <w:num w:numId="11">
    <w:abstractNumId w:val="14"/>
  </w:num>
  <w:num w:numId="12">
    <w:abstractNumId w:val="37"/>
  </w:num>
  <w:num w:numId="13">
    <w:abstractNumId w:val="22"/>
  </w:num>
  <w:num w:numId="14">
    <w:abstractNumId w:val="36"/>
  </w:num>
  <w:num w:numId="15">
    <w:abstractNumId w:val="24"/>
  </w:num>
  <w:num w:numId="16">
    <w:abstractNumId w:val="12"/>
  </w:num>
  <w:num w:numId="17">
    <w:abstractNumId w:val="35"/>
  </w:num>
  <w:num w:numId="18">
    <w:abstractNumId w:val="10"/>
  </w:num>
  <w:num w:numId="19">
    <w:abstractNumId w:val="8"/>
  </w:num>
  <w:num w:numId="20">
    <w:abstractNumId w:val="27"/>
  </w:num>
  <w:num w:numId="21">
    <w:abstractNumId w:val="6"/>
  </w:num>
  <w:num w:numId="22">
    <w:abstractNumId w:val="34"/>
  </w:num>
  <w:num w:numId="23">
    <w:abstractNumId w:val="3"/>
  </w:num>
  <w:num w:numId="24">
    <w:abstractNumId w:val="40"/>
  </w:num>
  <w:num w:numId="25">
    <w:abstractNumId w:val="1"/>
  </w:num>
  <w:num w:numId="26">
    <w:abstractNumId w:val="28"/>
  </w:num>
  <w:num w:numId="27">
    <w:abstractNumId w:val="2"/>
  </w:num>
  <w:num w:numId="28">
    <w:abstractNumId w:val="33"/>
  </w:num>
  <w:num w:numId="29">
    <w:abstractNumId w:val="16"/>
  </w:num>
  <w:num w:numId="30">
    <w:abstractNumId w:val="46"/>
  </w:num>
  <w:num w:numId="31">
    <w:abstractNumId w:val="30"/>
  </w:num>
  <w:num w:numId="32">
    <w:abstractNumId w:val="25"/>
  </w:num>
  <w:num w:numId="33">
    <w:abstractNumId w:val="19"/>
  </w:num>
  <w:num w:numId="34">
    <w:abstractNumId w:val="18"/>
  </w:num>
  <w:num w:numId="35">
    <w:abstractNumId w:val="26"/>
  </w:num>
  <w:num w:numId="36">
    <w:abstractNumId w:val="0"/>
  </w:num>
  <w:num w:numId="37">
    <w:abstractNumId w:val="45"/>
  </w:num>
  <w:num w:numId="38">
    <w:abstractNumId w:val="29"/>
  </w:num>
  <w:num w:numId="39">
    <w:abstractNumId w:val="42"/>
  </w:num>
  <w:num w:numId="40">
    <w:abstractNumId w:val="23"/>
  </w:num>
  <w:num w:numId="41">
    <w:abstractNumId w:val="9"/>
  </w:num>
  <w:num w:numId="42">
    <w:abstractNumId w:val="4"/>
  </w:num>
  <w:num w:numId="43">
    <w:abstractNumId w:val="39"/>
  </w:num>
  <w:num w:numId="44">
    <w:abstractNumId w:val="31"/>
  </w:num>
  <w:num w:numId="45">
    <w:abstractNumId w:val="7"/>
  </w:num>
  <w:num w:numId="46">
    <w:abstractNumId w:val="5"/>
  </w:num>
  <w:num w:numId="47">
    <w:abstractNumId w:val="13"/>
  </w:num>
  <w:num w:numId="48">
    <w:abstractNumId w:val="43"/>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1D20EC"/>
    <w:rsid w:val="00000284"/>
    <w:rsid w:val="0000642A"/>
    <w:rsid w:val="00022496"/>
    <w:rsid w:val="000225B9"/>
    <w:rsid w:val="00031C88"/>
    <w:rsid w:val="00032371"/>
    <w:rsid w:val="00035F16"/>
    <w:rsid w:val="00064119"/>
    <w:rsid w:val="00066410"/>
    <w:rsid w:val="0007681C"/>
    <w:rsid w:val="00077557"/>
    <w:rsid w:val="000805F6"/>
    <w:rsid w:val="00085216"/>
    <w:rsid w:val="000946E8"/>
    <w:rsid w:val="000A2E1C"/>
    <w:rsid w:val="000A3227"/>
    <w:rsid w:val="000B3602"/>
    <w:rsid w:val="000B42F5"/>
    <w:rsid w:val="000D49AC"/>
    <w:rsid w:val="000E0567"/>
    <w:rsid w:val="00141379"/>
    <w:rsid w:val="0016394E"/>
    <w:rsid w:val="001846F8"/>
    <w:rsid w:val="001A6F29"/>
    <w:rsid w:val="001A7961"/>
    <w:rsid w:val="001B1733"/>
    <w:rsid w:val="001B67E5"/>
    <w:rsid w:val="001C7D5E"/>
    <w:rsid w:val="001D1042"/>
    <w:rsid w:val="001D20EC"/>
    <w:rsid w:val="001D6078"/>
    <w:rsid w:val="001D6F1C"/>
    <w:rsid w:val="00200236"/>
    <w:rsid w:val="0020381C"/>
    <w:rsid w:val="0020498A"/>
    <w:rsid w:val="0021555C"/>
    <w:rsid w:val="00217534"/>
    <w:rsid w:val="0022114A"/>
    <w:rsid w:val="00223070"/>
    <w:rsid w:val="00225C0F"/>
    <w:rsid w:val="0023416B"/>
    <w:rsid w:val="0023685F"/>
    <w:rsid w:val="00241018"/>
    <w:rsid w:val="002476A7"/>
    <w:rsid w:val="00247B7F"/>
    <w:rsid w:val="00253684"/>
    <w:rsid w:val="00266E62"/>
    <w:rsid w:val="00285A0C"/>
    <w:rsid w:val="00294F59"/>
    <w:rsid w:val="002971D5"/>
    <w:rsid w:val="00297C82"/>
    <w:rsid w:val="002A66B7"/>
    <w:rsid w:val="002C0931"/>
    <w:rsid w:val="002C1DD3"/>
    <w:rsid w:val="002D19F8"/>
    <w:rsid w:val="002E08BC"/>
    <w:rsid w:val="002E5B44"/>
    <w:rsid w:val="002F017A"/>
    <w:rsid w:val="002F60AD"/>
    <w:rsid w:val="00306CC8"/>
    <w:rsid w:val="00306E3B"/>
    <w:rsid w:val="0031687B"/>
    <w:rsid w:val="00322E27"/>
    <w:rsid w:val="00325205"/>
    <w:rsid w:val="003314EC"/>
    <w:rsid w:val="00340771"/>
    <w:rsid w:val="00342394"/>
    <w:rsid w:val="00343E69"/>
    <w:rsid w:val="00351F9E"/>
    <w:rsid w:val="00353558"/>
    <w:rsid w:val="00354288"/>
    <w:rsid w:val="00357594"/>
    <w:rsid w:val="00362B0A"/>
    <w:rsid w:val="003722F3"/>
    <w:rsid w:val="00375010"/>
    <w:rsid w:val="00375E13"/>
    <w:rsid w:val="00384CF9"/>
    <w:rsid w:val="00390E5C"/>
    <w:rsid w:val="003953DB"/>
    <w:rsid w:val="003A29AF"/>
    <w:rsid w:val="003A363C"/>
    <w:rsid w:val="003B040F"/>
    <w:rsid w:val="003C022C"/>
    <w:rsid w:val="003C47EC"/>
    <w:rsid w:val="003D35A7"/>
    <w:rsid w:val="003D5541"/>
    <w:rsid w:val="003E0549"/>
    <w:rsid w:val="003E07D9"/>
    <w:rsid w:val="003E2BAF"/>
    <w:rsid w:val="003E3B03"/>
    <w:rsid w:val="00402D68"/>
    <w:rsid w:val="004210B0"/>
    <w:rsid w:val="00430670"/>
    <w:rsid w:val="004314ED"/>
    <w:rsid w:val="00436648"/>
    <w:rsid w:val="004366BF"/>
    <w:rsid w:val="00447D38"/>
    <w:rsid w:val="0046719B"/>
    <w:rsid w:val="004739F4"/>
    <w:rsid w:val="00475AE3"/>
    <w:rsid w:val="00475B94"/>
    <w:rsid w:val="004855E2"/>
    <w:rsid w:val="004949CC"/>
    <w:rsid w:val="004A736D"/>
    <w:rsid w:val="004B330D"/>
    <w:rsid w:val="004B61D3"/>
    <w:rsid w:val="004C5F47"/>
    <w:rsid w:val="004D3900"/>
    <w:rsid w:val="004D3EF6"/>
    <w:rsid w:val="004E55B0"/>
    <w:rsid w:val="004F36BF"/>
    <w:rsid w:val="004F4E64"/>
    <w:rsid w:val="00505389"/>
    <w:rsid w:val="00511D17"/>
    <w:rsid w:val="00513331"/>
    <w:rsid w:val="00530519"/>
    <w:rsid w:val="005370E3"/>
    <w:rsid w:val="005444F9"/>
    <w:rsid w:val="00547AC5"/>
    <w:rsid w:val="0055332C"/>
    <w:rsid w:val="005533FC"/>
    <w:rsid w:val="005574FD"/>
    <w:rsid w:val="005602F8"/>
    <w:rsid w:val="00565681"/>
    <w:rsid w:val="005773AB"/>
    <w:rsid w:val="0057795F"/>
    <w:rsid w:val="005851CA"/>
    <w:rsid w:val="005967F3"/>
    <w:rsid w:val="005A1258"/>
    <w:rsid w:val="005A17BA"/>
    <w:rsid w:val="005B09A2"/>
    <w:rsid w:val="005D604D"/>
    <w:rsid w:val="005D6644"/>
    <w:rsid w:val="005F39E2"/>
    <w:rsid w:val="006206B2"/>
    <w:rsid w:val="00630807"/>
    <w:rsid w:val="0063519B"/>
    <w:rsid w:val="006378EA"/>
    <w:rsid w:val="00645423"/>
    <w:rsid w:val="006502D5"/>
    <w:rsid w:val="00655541"/>
    <w:rsid w:val="00657133"/>
    <w:rsid w:val="00663FDC"/>
    <w:rsid w:val="006740AA"/>
    <w:rsid w:val="006951A3"/>
    <w:rsid w:val="006965A9"/>
    <w:rsid w:val="006A7F55"/>
    <w:rsid w:val="006C35C6"/>
    <w:rsid w:val="006D284A"/>
    <w:rsid w:val="006F01E2"/>
    <w:rsid w:val="006F62A1"/>
    <w:rsid w:val="00702015"/>
    <w:rsid w:val="00724856"/>
    <w:rsid w:val="00725386"/>
    <w:rsid w:val="00764EF6"/>
    <w:rsid w:val="00772564"/>
    <w:rsid w:val="00797307"/>
    <w:rsid w:val="007B219A"/>
    <w:rsid w:val="007B2ADA"/>
    <w:rsid w:val="007B38EF"/>
    <w:rsid w:val="007B65F3"/>
    <w:rsid w:val="007B7953"/>
    <w:rsid w:val="007C6124"/>
    <w:rsid w:val="007D3B49"/>
    <w:rsid w:val="007D6714"/>
    <w:rsid w:val="007E2228"/>
    <w:rsid w:val="007E5F3C"/>
    <w:rsid w:val="007F2B1A"/>
    <w:rsid w:val="00800549"/>
    <w:rsid w:val="00803381"/>
    <w:rsid w:val="008103DB"/>
    <w:rsid w:val="008151E7"/>
    <w:rsid w:val="008168B4"/>
    <w:rsid w:val="00836112"/>
    <w:rsid w:val="008551BB"/>
    <w:rsid w:val="00865CDF"/>
    <w:rsid w:val="008755BB"/>
    <w:rsid w:val="008A068C"/>
    <w:rsid w:val="008A1720"/>
    <w:rsid w:val="008B2987"/>
    <w:rsid w:val="008B6393"/>
    <w:rsid w:val="008C5454"/>
    <w:rsid w:val="008D0AC8"/>
    <w:rsid w:val="008D3B80"/>
    <w:rsid w:val="008E5101"/>
    <w:rsid w:val="008F0989"/>
    <w:rsid w:val="008F3385"/>
    <w:rsid w:val="008F6364"/>
    <w:rsid w:val="0090760E"/>
    <w:rsid w:val="0093090A"/>
    <w:rsid w:val="00934815"/>
    <w:rsid w:val="00956C1D"/>
    <w:rsid w:val="00960158"/>
    <w:rsid w:val="009631FC"/>
    <w:rsid w:val="00965B27"/>
    <w:rsid w:val="009663F7"/>
    <w:rsid w:val="009744DC"/>
    <w:rsid w:val="009868F0"/>
    <w:rsid w:val="009A39F9"/>
    <w:rsid w:val="009A567C"/>
    <w:rsid w:val="009A6AEF"/>
    <w:rsid w:val="009C0F62"/>
    <w:rsid w:val="009C1BF1"/>
    <w:rsid w:val="009D0ECE"/>
    <w:rsid w:val="009E0C7E"/>
    <w:rsid w:val="009E2101"/>
    <w:rsid w:val="00A0191A"/>
    <w:rsid w:val="00A0502D"/>
    <w:rsid w:val="00A10B25"/>
    <w:rsid w:val="00A15042"/>
    <w:rsid w:val="00A17A41"/>
    <w:rsid w:val="00A56946"/>
    <w:rsid w:val="00A574C4"/>
    <w:rsid w:val="00A672A9"/>
    <w:rsid w:val="00A74876"/>
    <w:rsid w:val="00A76936"/>
    <w:rsid w:val="00A857D6"/>
    <w:rsid w:val="00A87BD7"/>
    <w:rsid w:val="00AA3A24"/>
    <w:rsid w:val="00AB489A"/>
    <w:rsid w:val="00AB78C2"/>
    <w:rsid w:val="00AC0F65"/>
    <w:rsid w:val="00AD26BB"/>
    <w:rsid w:val="00AD5826"/>
    <w:rsid w:val="00AE3796"/>
    <w:rsid w:val="00AE6F4F"/>
    <w:rsid w:val="00AF1625"/>
    <w:rsid w:val="00B03E27"/>
    <w:rsid w:val="00B0514B"/>
    <w:rsid w:val="00B11549"/>
    <w:rsid w:val="00B222E7"/>
    <w:rsid w:val="00B25436"/>
    <w:rsid w:val="00B40446"/>
    <w:rsid w:val="00B42ACD"/>
    <w:rsid w:val="00B4669C"/>
    <w:rsid w:val="00B537E7"/>
    <w:rsid w:val="00B57F0D"/>
    <w:rsid w:val="00B6081B"/>
    <w:rsid w:val="00B616BB"/>
    <w:rsid w:val="00B64537"/>
    <w:rsid w:val="00B764CD"/>
    <w:rsid w:val="00B828EF"/>
    <w:rsid w:val="00B83225"/>
    <w:rsid w:val="00B87F23"/>
    <w:rsid w:val="00B94737"/>
    <w:rsid w:val="00B974DE"/>
    <w:rsid w:val="00BB6447"/>
    <w:rsid w:val="00BB7D42"/>
    <w:rsid w:val="00BC26EB"/>
    <w:rsid w:val="00BC29EC"/>
    <w:rsid w:val="00BC2D95"/>
    <w:rsid w:val="00BD2E24"/>
    <w:rsid w:val="00BD4E33"/>
    <w:rsid w:val="00C1098C"/>
    <w:rsid w:val="00C12EEA"/>
    <w:rsid w:val="00C20CEF"/>
    <w:rsid w:val="00C258A0"/>
    <w:rsid w:val="00C26F70"/>
    <w:rsid w:val="00C30911"/>
    <w:rsid w:val="00C41AE9"/>
    <w:rsid w:val="00C42050"/>
    <w:rsid w:val="00C44A39"/>
    <w:rsid w:val="00C61DD1"/>
    <w:rsid w:val="00C64243"/>
    <w:rsid w:val="00C6668C"/>
    <w:rsid w:val="00C67C55"/>
    <w:rsid w:val="00C81A17"/>
    <w:rsid w:val="00C87EAE"/>
    <w:rsid w:val="00CC4FFD"/>
    <w:rsid w:val="00CC5B37"/>
    <w:rsid w:val="00CC7624"/>
    <w:rsid w:val="00CD3568"/>
    <w:rsid w:val="00CD4EA7"/>
    <w:rsid w:val="00CD5C2F"/>
    <w:rsid w:val="00CE7891"/>
    <w:rsid w:val="00CF0B44"/>
    <w:rsid w:val="00CF6882"/>
    <w:rsid w:val="00D02B16"/>
    <w:rsid w:val="00D14A32"/>
    <w:rsid w:val="00D1521B"/>
    <w:rsid w:val="00D20A2D"/>
    <w:rsid w:val="00D376FC"/>
    <w:rsid w:val="00D41C42"/>
    <w:rsid w:val="00D44FBD"/>
    <w:rsid w:val="00D468B2"/>
    <w:rsid w:val="00D62D18"/>
    <w:rsid w:val="00D63F73"/>
    <w:rsid w:val="00D66E7E"/>
    <w:rsid w:val="00D7748B"/>
    <w:rsid w:val="00D77CCD"/>
    <w:rsid w:val="00D84129"/>
    <w:rsid w:val="00D8686F"/>
    <w:rsid w:val="00D9274B"/>
    <w:rsid w:val="00D93E71"/>
    <w:rsid w:val="00DA384C"/>
    <w:rsid w:val="00DA5A9E"/>
    <w:rsid w:val="00DA6D75"/>
    <w:rsid w:val="00DC4A35"/>
    <w:rsid w:val="00E10E6F"/>
    <w:rsid w:val="00E11118"/>
    <w:rsid w:val="00E11B21"/>
    <w:rsid w:val="00E23179"/>
    <w:rsid w:val="00E36D45"/>
    <w:rsid w:val="00E40590"/>
    <w:rsid w:val="00E4175B"/>
    <w:rsid w:val="00E42B58"/>
    <w:rsid w:val="00E615E9"/>
    <w:rsid w:val="00E71F41"/>
    <w:rsid w:val="00E725DB"/>
    <w:rsid w:val="00E84962"/>
    <w:rsid w:val="00E91615"/>
    <w:rsid w:val="00EB0CDC"/>
    <w:rsid w:val="00EC1E32"/>
    <w:rsid w:val="00ED40CE"/>
    <w:rsid w:val="00ED69AF"/>
    <w:rsid w:val="00ED6A6A"/>
    <w:rsid w:val="00EE4E69"/>
    <w:rsid w:val="00F04C1B"/>
    <w:rsid w:val="00F075B0"/>
    <w:rsid w:val="00F10AC3"/>
    <w:rsid w:val="00F153E1"/>
    <w:rsid w:val="00F15A0B"/>
    <w:rsid w:val="00F30FD8"/>
    <w:rsid w:val="00F50899"/>
    <w:rsid w:val="00F537C1"/>
    <w:rsid w:val="00F54CF2"/>
    <w:rsid w:val="00F566A2"/>
    <w:rsid w:val="00F56A9F"/>
    <w:rsid w:val="00F60D4A"/>
    <w:rsid w:val="00F615FE"/>
    <w:rsid w:val="00F66E05"/>
    <w:rsid w:val="00F738EC"/>
    <w:rsid w:val="00F80065"/>
    <w:rsid w:val="00F94B35"/>
    <w:rsid w:val="00F96E9F"/>
    <w:rsid w:val="00FC6559"/>
    <w:rsid w:val="00FC7289"/>
    <w:rsid w:val="00FD37D4"/>
    <w:rsid w:val="00FF03BE"/>
    <w:rsid w:val="00FF4233"/>
    <w:rsid w:val="00FF6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link w:val="FooterChar"/>
    <w:uiPriority w:val="99"/>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223070"/>
    <w:rPr>
      <w:rFonts w:ascii="Times New Roman" w:eastAsia="Times New Roman" w:hAnsi="Times New Roman" w:cs="Times New Roman"/>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val="en-US"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DocumentMap">
    <w:name w:val="Document Map"/>
    <w:basedOn w:val="Standard"/>
    <w:rPr>
      <w:rFonts w:ascii="Tahoma" w:hAnsi="Tahoma" w:cs="Tahoma"/>
      <w:sz w:val="20"/>
      <w:szCs w:val="20"/>
    </w:rPr>
  </w:style>
  <w:style w:type="paragraph" w:styleId="BalloonText">
    <w:name w:val="Balloon Text"/>
    <w:basedOn w:val="Standard"/>
    <w:rPr>
      <w:rFonts w:ascii="Tahoma" w:hAnsi="Tahoma" w:cs="Tahoma"/>
      <w:sz w:val="16"/>
      <w:szCs w:val="16"/>
    </w:rPr>
  </w:style>
  <w:style w:type="paragraph" w:styleId="Footer">
    <w:name w:val="footer"/>
    <w:basedOn w:val="Standard"/>
    <w:link w:val="FooterChar"/>
    <w:uiPriority w:val="99"/>
    <w:pPr>
      <w:tabs>
        <w:tab w:val="center" w:pos="4153"/>
        <w:tab w:val="right" w:pos="8306"/>
      </w:tabs>
    </w:pPr>
  </w:style>
  <w:style w:type="paragraph" w:styleId="Header">
    <w:name w:val="header"/>
    <w:basedOn w:val="Standard"/>
    <w:pPr>
      <w:tabs>
        <w:tab w:val="center" w:pos="4320"/>
        <w:tab w:val="right" w:pos="864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u w:val="none"/>
    </w:rPr>
  </w:style>
  <w:style w:type="character" w:customStyle="1" w:styleId="WW8Num4z1">
    <w:name w:val="WW8Num4z1"/>
    <w:rPr>
      <w:rFonts w:ascii="Times New Roman" w:eastAsia="Times New Roman" w:hAnsi="Times New Roman" w:cs="Times New Roman"/>
      <w:b/>
      <w:lang w:val="en-GB"/>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PageNumber">
    <w:name w:val="page number"/>
    <w:basedOn w:val="DefaultParagraphFont"/>
  </w:style>
  <w:style w:type="character" w:customStyle="1" w:styleId="Internetlink">
    <w:name w:val="Internet link"/>
    <w:basedOn w:val="DefaultParagraphFont"/>
    <w:rPr>
      <w:color w:val="0000FF"/>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table" w:styleId="TableGrid">
    <w:name w:val="Table Grid"/>
    <w:basedOn w:val="TableNormal"/>
    <w:uiPriority w:val="59"/>
    <w:rsid w:val="00511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55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223070"/>
    <w:rPr>
      <w:rFonts w:ascii="Times New Roman" w:eastAsia="Times New Roman" w:hAnsi="Times New Roman" w:cs="Times New Roman"/>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6E701-D57A-4613-804F-7943570B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 Hicks</cp:lastModifiedBy>
  <cp:revision>4</cp:revision>
  <cp:lastPrinted>2017-02-27T11:13:00Z</cp:lastPrinted>
  <dcterms:created xsi:type="dcterms:W3CDTF">2017-02-22T12:27:00Z</dcterms:created>
  <dcterms:modified xsi:type="dcterms:W3CDTF">2017-02-27T11:14:00Z</dcterms:modified>
</cp:coreProperties>
</file>